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8F10" w14:textId="4C45B5DD" w:rsidR="006D5BFE" w:rsidRPr="008C1FB8" w:rsidRDefault="00F0643A" w:rsidP="008C1FB8">
      <w:pPr>
        <w:pStyle w:val="Heading"/>
      </w:pPr>
      <w:r>
        <w:rPr>
          <w:color w:val="FFC000"/>
        </w:rPr>
        <w:t xml:space="preserve">Bowls SA </w:t>
      </w:r>
      <w:r w:rsidR="008C1FB8" w:rsidRPr="008C1FB8">
        <w:rPr>
          <w:color w:val="FFC000"/>
        </w:rPr>
        <w:t xml:space="preserve">CLUB RESOURCE: </w:t>
      </w:r>
      <w:r w:rsidR="008C1FB8" w:rsidRPr="008C1FB8">
        <w:rPr>
          <w:color w:val="4472C4" w:themeColor="accent1"/>
        </w:rPr>
        <w:t>AGM Agenda Template</w:t>
      </w:r>
    </w:p>
    <w:p w14:paraId="26637FB3" w14:textId="77777777" w:rsidR="008C1FB8" w:rsidRDefault="008C1FB8" w:rsidP="004D0040"/>
    <w:tbl>
      <w:tblPr>
        <w:tblW w:w="10774" w:type="dxa"/>
        <w:tblInd w:w="-716" w:type="dxa"/>
        <w:tbl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single" w:sz="8" w:space="0" w:color="4472C4" w:themeColor="accent1"/>
          <w:insideV w:val="single" w:sz="8" w:space="0" w:color="4472C4" w:themeColor="accent1"/>
        </w:tblBorders>
        <w:tblLayout w:type="fixed"/>
        <w:tblLook w:val="0600" w:firstRow="0" w:lastRow="0" w:firstColumn="0" w:lastColumn="0" w:noHBand="1" w:noVBand="1"/>
      </w:tblPr>
      <w:tblGrid>
        <w:gridCol w:w="3116"/>
        <w:gridCol w:w="7658"/>
      </w:tblGrid>
      <w:tr w:rsidR="00FA6510" w14:paraId="54FEF451" w14:textId="77777777" w:rsidTr="008C1FB8">
        <w:tc>
          <w:tcPr>
            <w:tcW w:w="3116" w:type="dxa"/>
          </w:tcPr>
          <w:p w14:paraId="35EF240B" w14:textId="7313216F" w:rsidR="00FA6510" w:rsidRPr="00256CA8" w:rsidRDefault="00FA6510" w:rsidP="00256CA8">
            <w:pPr>
              <w:rPr>
                <w:b/>
                <w:bCs/>
              </w:rPr>
            </w:pPr>
            <w:r w:rsidRPr="00256CA8">
              <w:rPr>
                <w:b/>
                <w:bCs/>
              </w:rPr>
              <w:t>Meeting title:</w:t>
            </w:r>
          </w:p>
        </w:tc>
        <w:tc>
          <w:tcPr>
            <w:tcW w:w="7658" w:type="dxa"/>
          </w:tcPr>
          <w:p w14:paraId="32467B8F" w14:textId="25462558" w:rsidR="00FA6510" w:rsidRPr="00256CA8" w:rsidRDefault="007D767E" w:rsidP="00B26129">
            <w:r w:rsidRPr="00256CA8">
              <w:t>&lt;&lt;</w:t>
            </w:r>
            <w:r w:rsidR="00256CA8">
              <w:t>CLUB NAME</w:t>
            </w:r>
            <w:r w:rsidRPr="00256CA8">
              <w:t xml:space="preserve">&gt;&gt; </w:t>
            </w:r>
            <w:r w:rsidR="00843C4D">
              <w:t xml:space="preserve">Annual General </w:t>
            </w:r>
            <w:r w:rsidR="00FA6510" w:rsidRPr="00256CA8">
              <w:t>Meeting</w:t>
            </w:r>
          </w:p>
        </w:tc>
      </w:tr>
      <w:tr w:rsidR="00BE3B68" w14:paraId="239D86DB" w14:textId="77777777" w:rsidTr="008C1FB8">
        <w:tc>
          <w:tcPr>
            <w:tcW w:w="3116" w:type="dxa"/>
          </w:tcPr>
          <w:p w14:paraId="53EF9952" w14:textId="400F0504" w:rsidR="00BE3B68" w:rsidRPr="00256CA8" w:rsidRDefault="00BE3B68" w:rsidP="00256CA8">
            <w:pPr>
              <w:rPr>
                <w:b/>
                <w:bCs/>
              </w:rPr>
            </w:pPr>
            <w:r w:rsidRPr="00256CA8">
              <w:rPr>
                <w:b/>
                <w:bCs/>
              </w:rPr>
              <w:t xml:space="preserve">Meeting time </w:t>
            </w:r>
            <w:r w:rsidRPr="00F0643A">
              <w:rPr>
                <w:b/>
                <w:bCs/>
              </w:rPr>
              <w:t>and</w:t>
            </w:r>
            <w:r w:rsidRPr="00256CA8">
              <w:rPr>
                <w:b/>
                <w:bCs/>
              </w:rPr>
              <w:t xml:space="preserve"> date:</w:t>
            </w:r>
          </w:p>
        </w:tc>
        <w:tc>
          <w:tcPr>
            <w:tcW w:w="7658" w:type="dxa"/>
          </w:tcPr>
          <w:p w14:paraId="29D9CD16" w14:textId="516AFB50" w:rsidR="00BE3B68" w:rsidRPr="00256CA8" w:rsidRDefault="00BE3B68" w:rsidP="00256CA8">
            <w:r w:rsidRPr="00256CA8">
              <w:t xml:space="preserve"> </w:t>
            </w:r>
          </w:p>
        </w:tc>
      </w:tr>
      <w:tr w:rsidR="00FA6510" w14:paraId="72827CF2" w14:textId="77777777" w:rsidTr="008C1FB8">
        <w:tc>
          <w:tcPr>
            <w:tcW w:w="3116" w:type="dxa"/>
          </w:tcPr>
          <w:p w14:paraId="6D4B4C6F" w14:textId="14F7A59A" w:rsidR="00FA6510" w:rsidRPr="00256CA8" w:rsidRDefault="00FA6510" w:rsidP="00256CA8">
            <w:pPr>
              <w:rPr>
                <w:b/>
                <w:bCs/>
              </w:rPr>
            </w:pPr>
            <w:r w:rsidRPr="00256CA8">
              <w:rPr>
                <w:b/>
                <w:bCs/>
              </w:rPr>
              <w:t>Meeting venue:</w:t>
            </w:r>
          </w:p>
        </w:tc>
        <w:tc>
          <w:tcPr>
            <w:tcW w:w="7658" w:type="dxa"/>
          </w:tcPr>
          <w:p w14:paraId="7CC02619" w14:textId="77777777" w:rsidR="00FA6510" w:rsidRPr="00256CA8" w:rsidRDefault="00FA6510" w:rsidP="00256CA8"/>
        </w:tc>
      </w:tr>
      <w:tr w:rsidR="00FA6510" w14:paraId="0F930396" w14:textId="77777777" w:rsidTr="008C1FB8">
        <w:tc>
          <w:tcPr>
            <w:tcW w:w="3116" w:type="dxa"/>
          </w:tcPr>
          <w:p w14:paraId="13005776" w14:textId="2C412069" w:rsidR="00FA6510" w:rsidRPr="00256CA8" w:rsidRDefault="00FA6510" w:rsidP="00256CA8">
            <w:pPr>
              <w:rPr>
                <w:b/>
                <w:bCs/>
              </w:rPr>
            </w:pPr>
            <w:r w:rsidRPr="00256CA8">
              <w:rPr>
                <w:b/>
                <w:bCs/>
              </w:rPr>
              <w:t>Attendees:</w:t>
            </w:r>
          </w:p>
        </w:tc>
        <w:tc>
          <w:tcPr>
            <w:tcW w:w="7658" w:type="dxa"/>
          </w:tcPr>
          <w:p w14:paraId="0F2813F9" w14:textId="59AEB163" w:rsidR="006E3803" w:rsidRPr="00256CA8" w:rsidRDefault="00FA6510" w:rsidP="00256CA8">
            <w:r w:rsidRPr="00256CA8">
              <w:t xml:space="preserve"> </w:t>
            </w:r>
          </w:p>
        </w:tc>
      </w:tr>
      <w:tr w:rsidR="00FA6510" w14:paraId="7FA69CFA" w14:textId="77777777" w:rsidTr="008C1FB8">
        <w:tc>
          <w:tcPr>
            <w:tcW w:w="3116" w:type="dxa"/>
          </w:tcPr>
          <w:p w14:paraId="15FD59F3" w14:textId="4F6AD86A" w:rsidR="00FA6510" w:rsidRPr="00256CA8" w:rsidRDefault="00FA6510" w:rsidP="00256CA8">
            <w:pPr>
              <w:rPr>
                <w:b/>
                <w:bCs/>
              </w:rPr>
            </w:pPr>
            <w:r w:rsidRPr="00256CA8">
              <w:rPr>
                <w:b/>
                <w:bCs/>
              </w:rPr>
              <w:t>Apologies:</w:t>
            </w:r>
          </w:p>
        </w:tc>
        <w:tc>
          <w:tcPr>
            <w:tcW w:w="7658" w:type="dxa"/>
          </w:tcPr>
          <w:p w14:paraId="33708B8E" w14:textId="1DD80D37" w:rsidR="006E3803" w:rsidRPr="00ED44EB" w:rsidRDefault="00FA6510" w:rsidP="00256CA8">
            <w:pPr>
              <w:rPr>
                <w:color w:val="FF0000"/>
                <w:sz w:val="20"/>
              </w:rPr>
            </w:pPr>
            <w:r w:rsidRPr="00256CA8">
              <w:rPr>
                <w:color w:val="FF0000"/>
                <w:sz w:val="20"/>
              </w:rPr>
              <w:t xml:space="preserve"> </w:t>
            </w:r>
          </w:p>
        </w:tc>
      </w:tr>
    </w:tbl>
    <w:p w14:paraId="35E10D38" w14:textId="77777777" w:rsidR="002E331A" w:rsidRDefault="002E331A" w:rsidP="004D0040"/>
    <w:tbl>
      <w:tblPr>
        <w:tblW w:w="10774" w:type="dxa"/>
        <w:tblInd w:w="-724" w:type="dxa"/>
        <w:tblBorders>
          <w:top w:val="single" w:sz="8" w:space="0" w:color="F4993E"/>
          <w:left w:val="single" w:sz="8" w:space="0" w:color="F4993E"/>
          <w:bottom w:val="single" w:sz="8" w:space="0" w:color="F4993E"/>
          <w:right w:val="single" w:sz="8" w:space="0" w:color="F4993E"/>
          <w:insideH w:val="single" w:sz="8" w:space="0" w:color="F4993E"/>
          <w:insideV w:val="single" w:sz="8" w:space="0" w:color="F4993E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6240"/>
        <w:gridCol w:w="3964"/>
      </w:tblGrid>
      <w:tr w:rsidR="00FA6510" w14:paraId="2F07E71F" w14:textId="77777777" w:rsidTr="008C1FB8">
        <w:tc>
          <w:tcPr>
            <w:tcW w:w="57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80E3" w14:textId="77777777" w:rsidR="00FA6510" w:rsidRPr="00B26129" w:rsidRDefault="00FA6510" w:rsidP="00B26129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>1.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439BD" w14:textId="77777777" w:rsidR="00FA6510" w:rsidRPr="00B26129" w:rsidRDefault="00FA6510" w:rsidP="00B26129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>MEETING OPEN</w:t>
            </w:r>
          </w:p>
        </w:tc>
      </w:tr>
      <w:tr w:rsidR="007214CC" w14:paraId="39369FBD" w14:textId="77777777" w:rsidTr="008C1FB8">
        <w:tc>
          <w:tcPr>
            <w:tcW w:w="57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FD2D" w14:textId="16EFBDE7" w:rsidR="007214CC" w:rsidRPr="00B26129" w:rsidRDefault="007214CC" w:rsidP="007214CC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>2.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142C" w14:textId="77777777" w:rsidR="007214CC" w:rsidRPr="00B26129" w:rsidRDefault="007214CC" w:rsidP="007214CC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>ATTENDANCE AND APOLOGIES</w:t>
            </w:r>
          </w:p>
          <w:p w14:paraId="24645C53" w14:textId="64C0FE76" w:rsidR="007214CC" w:rsidRPr="00B26129" w:rsidRDefault="008C1FB8" w:rsidP="007214CC">
            <w:pPr>
              <w:rPr>
                <w:b/>
                <w:bCs/>
              </w:rPr>
            </w:pPr>
            <w:r>
              <w:rPr>
                <w:i/>
                <w:iCs/>
              </w:rPr>
              <w:t xml:space="preserve">INSTRUCTION: </w:t>
            </w:r>
            <w:r w:rsidR="007214CC" w:rsidRPr="00B26129">
              <w:rPr>
                <w:i/>
                <w:iCs/>
              </w:rPr>
              <w:t>Confirm attendance and grant leave of absence to apologies.</w:t>
            </w:r>
          </w:p>
        </w:tc>
      </w:tr>
      <w:tr w:rsidR="007214CC" w14:paraId="3B5F64A6" w14:textId="77777777" w:rsidTr="008C1FB8">
        <w:tc>
          <w:tcPr>
            <w:tcW w:w="57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6178" w14:textId="66157B91" w:rsidR="007214CC" w:rsidRPr="00B26129" w:rsidRDefault="000763B9" w:rsidP="007214C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214CC" w:rsidRPr="00B26129">
              <w:rPr>
                <w:b/>
                <w:bCs/>
              </w:rPr>
              <w:t>.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C280" w14:textId="27B4B13C" w:rsidR="007214CC" w:rsidRPr="00B26129" w:rsidRDefault="007214CC" w:rsidP="007214CC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 xml:space="preserve">MINUTES OF THE PREVIOUS </w:t>
            </w:r>
            <w:r>
              <w:rPr>
                <w:b/>
                <w:bCs/>
              </w:rPr>
              <w:t xml:space="preserve">ANNUAL GENERAL </w:t>
            </w:r>
            <w:r w:rsidRPr="00B26129">
              <w:rPr>
                <w:b/>
                <w:bCs/>
              </w:rPr>
              <w:t>MEETING</w:t>
            </w:r>
          </w:p>
          <w:p w14:paraId="1B0C211F" w14:textId="1A5F5AAE" w:rsidR="007214CC" w:rsidRPr="00B26129" w:rsidRDefault="008C1FB8" w:rsidP="007214C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INSTRUCTION: </w:t>
            </w:r>
            <w:r w:rsidR="007214CC" w:rsidRPr="00B26129">
              <w:rPr>
                <w:i/>
                <w:iCs/>
              </w:rPr>
              <w:t xml:space="preserve">Confirm that the minutes of the previous </w:t>
            </w:r>
            <w:r w:rsidR="000763B9">
              <w:rPr>
                <w:i/>
                <w:iCs/>
              </w:rPr>
              <w:t xml:space="preserve">annual general </w:t>
            </w:r>
            <w:r w:rsidR="007214CC" w:rsidRPr="00B26129">
              <w:rPr>
                <w:i/>
                <w:iCs/>
              </w:rPr>
              <w:t>meeting are a true and correct record</w:t>
            </w:r>
            <w:r w:rsidR="007214CC">
              <w:rPr>
                <w:i/>
                <w:iCs/>
              </w:rPr>
              <w:t>.</w:t>
            </w:r>
          </w:p>
        </w:tc>
      </w:tr>
      <w:tr w:rsidR="000763B9" w14:paraId="3D5C224F" w14:textId="77777777" w:rsidTr="008C1FB8">
        <w:tc>
          <w:tcPr>
            <w:tcW w:w="57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A5379" w14:textId="475025A5" w:rsidR="000763B9" w:rsidRPr="00B26129" w:rsidRDefault="000763B9" w:rsidP="000763B9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>4.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0823" w14:textId="3707FC08" w:rsidR="000763B9" w:rsidRPr="00B26129" w:rsidRDefault="000763B9" w:rsidP="000763B9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 xml:space="preserve">BUSINESS ARISING FROM MINUTES OF PREVIOUS </w:t>
            </w:r>
            <w:r>
              <w:rPr>
                <w:b/>
                <w:bCs/>
              </w:rPr>
              <w:t xml:space="preserve">ANNUAL GENERAL </w:t>
            </w:r>
            <w:r w:rsidRPr="00B26129">
              <w:rPr>
                <w:b/>
                <w:bCs/>
              </w:rPr>
              <w:t>MEETING</w:t>
            </w:r>
          </w:p>
          <w:p w14:paraId="21A1202D" w14:textId="57269828" w:rsidR="000763B9" w:rsidRPr="00B26129" w:rsidRDefault="008C1FB8" w:rsidP="000763B9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INSTRUCTION: </w:t>
            </w:r>
            <w:r w:rsidR="000763B9" w:rsidRPr="00B26129">
              <w:rPr>
                <w:i/>
                <w:iCs/>
              </w:rPr>
              <w:t>Follow-up on action items from the previous</w:t>
            </w:r>
            <w:r w:rsidR="000763B9">
              <w:rPr>
                <w:i/>
                <w:iCs/>
              </w:rPr>
              <w:t xml:space="preserve"> annual general</w:t>
            </w:r>
            <w:r w:rsidR="000763B9" w:rsidRPr="00B26129">
              <w:rPr>
                <w:i/>
                <w:iCs/>
              </w:rPr>
              <w:t xml:space="preserve"> meeting</w:t>
            </w:r>
            <w:r w:rsidR="000763B9">
              <w:rPr>
                <w:b/>
                <w:bCs/>
                <w:i/>
                <w:iCs/>
              </w:rPr>
              <w:t>.</w:t>
            </w:r>
          </w:p>
        </w:tc>
      </w:tr>
      <w:tr w:rsidR="000763B9" w14:paraId="61645954" w14:textId="77777777" w:rsidTr="008C1FB8">
        <w:tc>
          <w:tcPr>
            <w:tcW w:w="57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00E0" w14:textId="68C11556" w:rsidR="000763B9" w:rsidRPr="00B26129" w:rsidRDefault="000763B9" w:rsidP="000763B9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>5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2977" w14:textId="77777777" w:rsidR="000763B9" w:rsidRDefault="000763B9" w:rsidP="000763B9">
            <w:pPr>
              <w:rPr>
                <w:b/>
                <w:bCs/>
              </w:rPr>
            </w:pPr>
            <w:r>
              <w:rPr>
                <w:b/>
                <w:bCs/>
              </w:rPr>
              <w:t>PRESIDENT’S REPORT</w:t>
            </w:r>
          </w:p>
          <w:p w14:paraId="1F7C1C9B" w14:textId="7EA8134A" w:rsidR="000763B9" w:rsidRDefault="008C1FB8" w:rsidP="000763B9">
            <w:r>
              <w:rPr>
                <w:i/>
                <w:iCs/>
              </w:rPr>
              <w:t xml:space="preserve">INSTRUCTION: </w:t>
            </w:r>
            <w:r w:rsidR="000763B9" w:rsidRPr="00044109">
              <w:t xml:space="preserve">Attach copy of </w:t>
            </w:r>
            <w:r w:rsidR="000763B9">
              <w:t>President’</w:t>
            </w:r>
            <w:r w:rsidR="000763B9" w:rsidRPr="00044109">
              <w:t xml:space="preserve">s report </w:t>
            </w:r>
            <w:r w:rsidR="000763B9">
              <w:t>to the agenda</w:t>
            </w:r>
            <w:r w:rsidR="000763B9" w:rsidRPr="00044109">
              <w:t>.</w:t>
            </w:r>
          </w:p>
          <w:p w14:paraId="2C37527D" w14:textId="5F890610" w:rsidR="000763B9" w:rsidRPr="00647696" w:rsidRDefault="000763B9" w:rsidP="000763B9">
            <w:pPr>
              <w:rPr>
                <w:i/>
                <w:iCs/>
              </w:rPr>
            </w:pPr>
            <w:r>
              <w:rPr>
                <w:i/>
                <w:iCs/>
              </w:rPr>
              <w:t>President’s report to be adopted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0763B9" w14:paraId="24C057D5" w14:textId="77777777" w:rsidTr="008C1FB8">
        <w:tc>
          <w:tcPr>
            <w:tcW w:w="57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3D623" w14:textId="525C81BF" w:rsidR="000763B9" w:rsidRPr="00B26129" w:rsidRDefault="000763B9" w:rsidP="000763B9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>6.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00F3A" w14:textId="7F96002A" w:rsidR="000763B9" w:rsidRDefault="000763B9" w:rsidP="000763B9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 xml:space="preserve">TREASURER’S REPORT </w:t>
            </w:r>
            <w:r>
              <w:rPr>
                <w:b/>
                <w:bCs/>
              </w:rPr>
              <w:t xml:space="preserve">AND FINANCIAL STATEMENT </w:t>
            </w:r>
          </w:p>
          <w:p w14:paraId="6834E8A1" w14:textId="10F8F925" w:rsidR="000763B9" w:rsidRDefault="008C1FB8" w:rsidP="000763B9">
            <w:r>
              <w:rPr>
                <w:i/>
                <w:iCs/>
              </w:rPr>
              <w:t xml:space="preserve">INSTRUCTION: </w:t>
            </w:r>
            <w:r w:rsidR="000763B9" w:rsidRPr="00044109">
              <w:t xml:space="preserve">Attach copy of treasurer’s report and </w:t>
            </w:r>
            <w:r w:rsidR="000763B9">
              <w:t>annual financial</w:t>
            </w:r>
            <w:r w:rsidR="000763B9" w:rsidRPr="00044109">
              <w:t xml:space="preserve"> statement</w:t>
            </w:r>
            <w:r w:rsidR="000763B9">
              <w:t xml:space="preserve"> to the agenda</w:t>
            </w:r>
            <w:r w:rsidR="000763B9" w:rsidRPr="00044109">
              <w:t>.</w:t>
            </w:r>
          </w:p>
          <w:p w14:paraId="30FAE8C3" w14:textId="768C473D" w:rsidR="000763B9" w:rsidRPr="00647696" w:rsidRDefault="000763B9" w:rsidP="000763B9">
            <w:r>
              <w:rPr>
                <w:i/>
                <w:iCs/>
              </w:rPr>
              <w:t>Treasurer’s report and a</w:t>
            </w:r>
            <w:r w:rsidRPr="00647696">
              <w:rPr>
                <w:i/>
                <w:iCs/>
              </w:rPr>
              <w:t xml:space="preserve">nnual </w:t>
            </w:r>
            <w:r>
              <w:rPr>
                <w:i/>
                <w:iCs/>
              </w:rPr>
              <w:t>f</w:t>
            </w:r>
            <w:r w:rsidRPr="00647696">
              <w:rPr>
                <w:i/>
                <w:iCs/>
              </w:rPr>
              <w:t xml:space="preserve">inancial </w:t>
            </w:r>
            <w:r>
              <w:rPr>
                <w:i/>
                <w:iCs/>
              </w:rPr>
              <w:t>s</w:t>
            </w:r>
            <w:r w:rsidRPr="00647696">
              <w:rPr>
                <w:i/>
                <w:iCs/>
              </w:rPr>
              <w:t xml:space="preserve">tatement for the 20##/20## year be received and adopted. </w:t>
            </w:r>
          </w:p>
        </w:tc>
      </w:tr>
      <w:tr w:rsidR="000763B9" w14:paraId="7BDDCDD8" w14:textId="77777777" w:rsidTr="008C1FB8">
        <w:trPr>
          <w:trHeight w:val="151"/>
        </w:trPr>
        <w:tc>
          <w:tcPr>
            <w:tcW w:w="57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D2DA" w14:textId="41EA5FBE" w:rsidR="000763B9" w:rsidRPr="00B26129" w:rsidRDefault="000763B9" w:rsidP="000763B9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>7.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83F44" w14:textId="77777777" w:rsidR="000763B9" w:rsidRPr="00647696" w:rsidRDefault="000763B9" w:rsidP="000763B9">
            <w:pPr>
              <w:rPr>
                <w:b/>
                <w:bCs/>
              </w:rPr>
            </w:pPr>
            <w:r w:rsidRPr="00647696">
              <w:rPr>
                <w:b/>
                <w:bCs/>
              </w:rPr>
              <w:t xml:space="preserve">SUBCOMMITTEE AND OTHER REPORTS </w:t>
            </w:r>
          </w:p>
          <w:p w14:paraId="4DDFBC77" w14:textId="3A7AAC46" w:rsidR="000763B9" w:rsidRDefault="008C1FB8" w:rsidP="000763B9">
            <w:r>
              <w:rPr>
                <w:i/>
                <w:iCs/>
              </w:rPr>
              <w:t xml:space="preserve">INSTRUCTION: </w:t>
            </w:r>
            <w:r w:rsidR="000763B9" w:rsidRPr="00B26129">
              <w:t xml:space="preserve">Attach </w:t>
            </w:r>
            <w:r w:rsidR="000763B9">
              <w:t>a copy of each report to the agenda</w:t>
            </w:r>
            <w:r w:rsidR="000763B9" w:rsidRPr="00B26129">
              <w:t>.</w:t>
            </w:r>
          </w:p>
          <w:p w14:paraId="451CC5D1" w14:textId="7E95E099" w:rsidR="000763B9" w:rsidRPr="00B26129" w:rsidRDefault="000763B9" w:rsidP="000763B9">
            <w:pPr>
              <w:rPr>
                <w:b/>
                <w:bCs/>
              </w:rPr>
            </w:pPr>
            <w:r>
              <w:rPr>
                <w:i/>
                <w:iCs/>
              </w:rPr>
              <w:t>Subcommittee reports and other reports to be adopted</w:t>
            </w:r>
            <w:r>
              <w:rPr>
                <w:b/>
                <w:bCs/>
                <w:i/>
                <w:iCs/>
              </w:rPr>
              <w:t>.</w:t>
            </w:r>
          </w:p>
        </w:tc>
      </w:tr>
      <w:tr w:rsidR="000763B9" w14:paraId="32843967" w14:textId="77777777" w:rsidTr="008C1FB8">
        <w:trPr>
          <w:trHeight w:val="151"/>
        </w:trPr>
        <w:tc>
          <w:tcPr>
            <w:tcW w:w="57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EDF64" w14:textId="5767D051" w:rsidR="000763B9" w:rsidRPr="00B26129" w:rsidRDefault="000763B9" w:rsidP="000763B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26129">
              <w:rPr>
                <w:b/>
                <w:bCs/>
              </w:rPr>
              <w:t>.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CC5FD" w14:textId="5B90BE54" w:rsidR="000763B9" w:rsidRPr="00647696" w:rsidRDefault="000763B9" w:rsidP="000763B9">
            <w:pPr>
              <w:rPr>
                <w:b/>
                <w:bCs/>
              </w:rPr>
            </w:pPr>
            <w:r w:rsidRPr="00647696">
              <w:rPr>
                <w:b/>
                <w:bCs/>
              </w:rPr>
              <w:t>ELECTION OF</w:t>
            </w:r>
            <w:r>
              <w:rPr>
                <w:b/>
                <w:bCs/>
              </w:rPr>
              <w:t xml:space="preserve"> </w:t>
            </w:r>
            <w:r w:rsidRPr="00647696">
              <w:rPr>
                <w:b/>
                <w:bCs/>
              </w:rPr>
              <w:t>COMMITTEE</w:t>
            </w:r>
            <w:r>
              <w:rPr>
                <w:b/>
                <w:bCs/>
              </w:rPr>
              <w:t xml:space="preserve"> MEMBERS</w:t>
            </w:r>
          </w:p>
        </w:tc>
      </w:tr>
      <w:tr w:rsidR="000763B9" w14:paraId="1A2B3163" w14:textId="77777777" w:rsidTr="008C1FB8">
        <w:trPr>
          <w:trHeight w:val="144"/>
        </w:trPr>
        <w:tc>
          <w:tcPr>
            <w:tcW w:w="570" w:type="dxa"/>
            <w:vMerge w:val="restart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8047D" w14:textId="77777777" w:rsidR="000763B9" w:rsidRPr="00B26129" w:rsidRDefault="000763B9" w:rsidP="000763B9">
            <w:pPr>
              <w:rPr>
                <w:b/>
                <w:bCs/>
              </w:rPr>
            </w:pPr>
          </w:p>
          <w:p w14:paraId="6A645A81" w14:textId="5760E1E9" w:rsidR="000763B9" w:rsidRPr="00B26129" w:rsidRDefault="000763B9" w:rsidP="000763B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B26129">
              <w:rPr>
                <w:b/>
                <w:bCs/>
              </w:rPr>
              <w:t>.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0DD7" w14:textId="0E660B54" w:rsidR="000763B9" w:rsidRDefault="000763B9" w:rsidP="000763B9">
            <w:pPr>
              <w:rPr>
                <w:b/>
                <w:bCs/>
              </w:rPr>
            </w:pPr>
            <w:r>
              <w:rPr>
                <w:b/>
                <w:bCs/>
              </w:rPr>
              <w:t>SPECIAL RESOLUTIONS</w:t>
            </w:r>
          </w:p>
          <w:p w14:paraId="3A471E8A" w14:textId="556B6282" w:rsidR="008C1FB8" w:rsidRDefault="008C1FB8" w:rsidP="000763B9">
            <w:pPr>
              <w:rPr>
                <w:lang w:val="en-AU"/>
              </w:rPr>
            </w:pPr>
            <w:r>
              <w:rPr>
                <w:i/>
                <w:iCs/>
              </w:rPr>
              <w:t xml:space="preserve">INSTRUCTION: </w:t>
            </w:r>
            <w:r w:rsidR="000763B9">
              <w:rPr>
                <w:lang w:val="en-AU"/>
              </w:rPr>
              <w:t>Any special resolution proposed to be made must be</w:t>
            </w:r>
            <w:r w:rsidR="000763B9" w:rsidRPr="00044109">
              <w:rPr>
                <w:lang w:val="en-AU"/>
              </w:rPr>
              <w:t xml:space="preserve"> provide</w:t>
            </w:r>
            <w:r w:rsidR="000763B9">
              <w:rPr>
                <w:lang w:val="en-AU"/>
              </w:rPr>
              <w:t>d to the secretary by the due date so that</w:t>
            </w:r>
            <w:r w:rsidR="000763B9" w:rsidRPr="00044109">
              <w:rPr>
                <w:lang w:val="en-AU"/>
              </w:rPr>
              <w:t xml:space="preserve"> written notice of the</w:t>
            </w:r>
            <w:r w:rsidR="000763B9">
              <w:rPr>
                <w:lang w:val="en-AU"/>
              </w:rPr>
              <w:t xml:space="preserve"> </w:t>
            </w:r>
            <w:r w:rsidR="000763B9" w:rsidRPr="00044109">
              <w:rPr>
                <w:lang w:val="en-AU"/>
              </w:rPr>
              <w:t xml:space="preserve">proposed </w:t>
            </w:r>
            <w:r w:rsidR="000763B9">
              <w:rPr>
                <w:lang w:val="en-AU"/>
              </w:rPr>
              <w:t>special resolutions can be provided to members.</w:t>
            </w:r>
            <w:r w:rsidR="000763B9" w:rsidRPr="00044109">
              <w:rPr>
                <w:lang w:val="en-AU"/>
              </w:rPr>
              <w:t xml:space="preserve"> </w:t>
            </w:r>
          </w:p>
          <w:p w14:paraId="35A1C5BA" w14:textId="3910711B" w:rsidR="000763B9" w:rsidRPr="008C1FB8" w:rsidRDefault="000763B9" w:rsidP="008C1FB8">
            <w:pPr>
              <w:rPr>
                <w:lang w:val="en-AU"/>
              </w:rPr>
            </w:pPr>
            <w:r>
              <w:rPr>
                <w:lang w:val="en-AU"/>
              </w:rPr>
              <w:t>Attach copies of i</w:t>
            </w:r>
            <w:r w:rsidRPr="00044109">
              <w:rPr>
                <w:lang w:val="en-AU"/>
              </w:rPr>
              <w:t xml:space="preserve">nformation supporting each </w:t>
            </w:r>
            <w:r>
              <w:rPr>
                <w:lang w:val="en-AU"/>
              </w:rPr>
              <w:t xml:space="preserve">special resolution to </w:t>
            </w:r>
            <w:r w:rsidRPr="00044109">
              <w:rPr>
                <w:lang w:val="en-AU"/>
              </w:rPr>
              <w:t>the agend</w:t>
            </w:r>
            <w:r>
              <w:rPr>
                <w:lang w:val="en-AU"/>
              </w:rPr>
              <w:t>a.</w:t>
            </w:r>
          </w:p>
        </w:tc>
      </w:tr>
      <w:tr w:rsidR="000763B9" w14:paraId="1E2213EE" w14:textId="77777777" w:rsidTr="008C1FB8">
        <w:trPr>
          <w:trHeight w:val="144"/>
        </w:trPr>
        <w:tc>
          <w:tcPr>
            <w:tcW w:w="570" w:type="dxa"/>
            <w:vMerge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25B04" w14:textId="77777777" w:rsidR="000763B9" w:rsidRPr="00B26129" w:rsidRDefault="000763B9" w:rsidP="000763B9">
            <w:pPr>
              <w:rPr>
                <w:b/>
                <w:bCs/>
              </w:rPr>
            </w:pPr>
          </w:p>
        </w:tc>
        <w:tc>
          <w:tcPr>
            <w:tcW w:w="624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1C6F" w14:textId="015C4419" w:rsidR="000763B9" w:rsidRPr="00B26129" w:rsidRDefault="000763B9" w:rsidP="000763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Special Resolution 1: </w:t>
            </w:r>
            <w:r w:rsidRPr="00B26129">
              <w:rPr>
                <w:b/>
                <w:bCs/>
              </w:rPr>
              <w:t xml:space="preserve"> </w:t>
            </w:r>
          </w:p>
        </w:tc>
        <w:tc>
          <w:tcPr>
            <w:tcW w:w="39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93A56D6" w14:textId="09AD599E" w:rsidR="000763B9" w:rsidRPr="00044109" w:rsidRDefault="000763B9" w:rsidP="000763B9">
            <w:r>
              <w:rPr>
                <w:b/>
                <w:bCs/>
              </w:rPr>
              <w:t xml:space="preserve">Moved by: </w:t>
            </w:r>
          </w:p>
        </w:tc>
      </w:tr>
      <w:tr w:rsidR="000763B9" w14:paraId="7EC6C726" w14:textId="77777777" w:rsidTr="008C1FB8">
        <w:trPr>
          <w:trHeight w:val="144"/>
        </w:trPr>
        <w:tc>
          <w:tcPr>
            <w:tcW w:w="570" w:type="dxa"/>
            <w:vMerge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1305F" w14:textId="77777777" w:rsidR="000763B9" w:rsidRPr="00B26129" w:rsidRDefault="000763B9" w:rsidP="000763B9">
            <w:pPr>
              <w:rPr>
                <w:b/>
                <w:bCs/>
              </w:rPr>
            </w:pPr>
          </w:p>
        </w:tc>
        <w:tc>
          <w:tcPr>
            <w:tcW w:w="624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98D78" w14:textId="240E047D" w:rsidR="000763B9" w:rsidRDefault="000763B9" w:rsidP="000763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Special Resolution 2: </w:t>
            </w:r>
            <w:r w:rsidRPr="00B26129">
              <w:rPr>
                <w:b/>
                <w:bCs/>
              </w:rPr>
              <w:t xml:space="preserve"> </w:t>
            </w:r>
          </w:p>
        </w:tc>
        <w:tc>
          <w:tcPr>
            <w:tcW w:w="3964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</w:tcPr>
          <w:p w14:paraId="0F851016" w14:textId="2DFE5BCD" w:rsidR="000763B9" w:rsidRDefault="000763B9" w:rsidP="000763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Moved by: </w:t>
            </w:r>
          </w:p>
        </w:tc>
      </w:tr>
      <w:tr w:rsidR="000763B9" w14:paraId="505268F9" w14:textId="77777777" w:rsidTr="008C1FB8">
        <w:tc>
          <w:tcPr>
            <w:tcW w:w="57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505AF" w14:textId="33C78E87" w:rsidR="000763B9" w:rsidRPr="00B26129" w:rsidRDefault="000763B9" w:rsidP="000763B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C1FB8">
              <w:rPr>
                <w:b/>
                <w:bCs/>
              </w:rPr>
              <w:t>0</w:t>
            </w:r>
            <w:r>
              <w:rPr>
                <w:b/>
                <w:bCs/>
              </w:rPr>
              <w:t>.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7BEE0" w14:textId="6528A642" w:rsidR="000763B9" w:rsidRPr="00B26129" w:rsidRDefault="00F0643A" w:rsidP="00F0643A">
            <w:pPr>
              <w:rPr>
                <w:b/>
                <w:bCs/>
              </w:rPr>
            </w:pPr>
            <w:r>
              <w:rPr>
                <w:b/>
                <w:bCs/>
              </w:rPr>
              <w:t>OTHER BUSINESS</w:t>
            </w:r>
          </w:p>
        </w:tc>
      </w:tr>
      <w:tr w:rsidR="00F0643A" w14:paraId="387F79FA" w14:textId="77777777" w:rsidTr="008C1FB8">
        <w:tc>
          <w:tcPr>
            <w:tcW w:w="570" w:type="dxa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CB884" w14:textId="73DC4AA6" w:rsidR="00F0643A" w:rsidRDefault="00F0643A" w:rsidP="000763B9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10204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bottom w:val="single" w:sz="8" w:space="0" w:color="4472C4" w:themeColor="accent1"/>
              <w:right w:val="single" w:sz="8" w:space="0" w:color="4472C4" w:themeColor="accen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F87F5" w14:textId="5233BA43" w:rsidR="00F0643A" w:rsidRDefault="00F0643A" w:rsidP="000763B9">
            <w:pPr>
              <w:rPr>
                <w:b/>
                <w:bCs/>
              </w:rPr>
            </w:pPr>
            <w:r w:rsidRPr="00B26129">
              <w:rPr>
                <w:b/>
                <w:bCs/>
              </w:rPr>
              <w:t>MEETING CLOSE</w:t>
            </w:r>
          </w:p>
        </w:tc>
      </w:tr>
    </w:tbl>
    <w:p w14:paraId="6F0951E2" w14:textId="77777777" w:rsidR="004C0CC6" w:rsidRPr="000B3E86" w:rsidRDefault="004C0CC6" w:rsidP="000B3E86">
      <w:pPr>
        <w:pStyle w:val="Normal1"/>
        <w:ind w:left="-709" w:right="-895"/>
        <w:rPr>
          <w:i/>
          <w:color w:val="666666"/>
          <w:sz w:val="18"/>
        </w:rPr>
      </w:pPr>
    </w:p>
    <w:sectPr w:rsidR="004C0CC6" w:rsidRPr="000B3E86" w:rsidSect="008C1FB8">
      <w:headerReference w:type="default" r:id="rId8"/>
      <w:footerReference w:type="default" r:id="rId9"/>
      <w:headerReference w:type="first" r:id="rId10"/>
      <w:pgSz w:w="11906" w:h="16838" w:code="9"/>
      <w:pgMar w:top="709" w:right="1368" w:bottom="676" w:left="1368" w:header="92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2435" w14:textId="77777777" w:rsidR="00E47786" w:rsidRDefault="00E47786" w:rsidP="00024FAA">
      <w:r>
        <w:separator/>
      </w:r>
    </w:p>
  </w:endnote>
  <w:endnote w:type="continuationSeparator" w:id="0">
    <w:p w14:paraId="21D0A551" w14:textId="77777777" w:rsidR="00E47786" w:rsidRDefault="00E47786" w:rsidP="0002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 (Body CS)">
    <w:altName w:val="Microsoft Sans Serif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28EAF" w14:textId="4F2D23AF" w:rsidR="00C16DBF" w:rsidRDefault="00C16DBF"/>
  <w:tbl>
    <w:tblPr>
      <w:tblStyle w:val="TableGrid"/>
      <w:tblW w:w="5843" w:type="pct"/>
      <w:tblInd w:w="-709" w:type="dxa"/>
      <w:tblBorders>
        <w:top w:val="single" w:sz="4" w:space="0" w:color="F7964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31"/>
      <w:gridCol w:w="1785"/>
    </w:tblGrid>
    <w:tr w:rsidR="0066565B" w:rsidRPr="00C16DBF" w14:paraId="163B4B65" w14:textId="77777777" w:rsidTr="0066565B">
      <w:tc>
        <w:tcPr>
          <w:tcW w:w="4167" w:type="pct"/>
        </w:tcPr>
        <w:p w14:paraId="20436794" w14:textId="31B51843" w:rsidR="004C0CC6" w:rsidRPr="00C16DBF" w:rsidRDefault="004C0CC6" w:rsidP="00EE1501">
          <w:pPr>
            <w:ind w:left="2018"/>
            <w:rPr>
              <w:sz w:val="20"/>
              <w:szCs w:val="18"/>
            </w:rPr>
          </w:pPr>
        </w:p>
      </w:tc>
      <w:tc>
        <w:tcPr>
          <w:tcW w:w="833" w:type="pct"/>
        </w:tcPr>
        <w:p w14:paraId="54E953A9" w14:textId="303AD305" w:rsidR="004C0CC6" w:rsidRPr="00C16DBF" w:rsidRDefault="004C0CC6" w:rsidP="00C16DBF">
          <w:pPr>
            <w:jc w:val="right"/>
            <w:rPr>
              <w:sz w:val="20"/>
              <w:szCs w:val="18"/>
            </w:rPr>
          </w:pPr>
          <w:r w:rsidRPr="00C16DBF">
            <w:rPr>
              <w:sz w:val="20"/>
              <w:szCs w:val="18"/>
            </w:rPr>
            <w:fldChar w:fldCharType="begin"/>
          </w:r>
          <w:r w:rsidRPr="00C16DBF">
            <w:rPr>
              <w:sz w:val="20"/>
              <w:szCs w:val="18"/>
            </w:rPr>
            <w:instrText xml:space="preserve"> PAGE  \* MERGEFORMAT </w:instrText>
          </w:r>
          <w:r w:rsidRPr="00C16DBF">
            <w:rPr>
              <w:sz w:val="20"/>
              <w:szCs w:val="18"/>
            </w:rPr>
            <w:fldChar w:fldCharType="separate"/>
          </w:r>
          <w:r w:rsidR="00E63619">
            <w:rPr>
              <w:noProof/>
              <w:sz w:val="20"/>
              <w:szCs w:val="18"/>
            </w:rPr>
            <w:t>1</w:t>
          </w:r>
          <w:r w:rsidRPr="00C16DBF">
            <w:rPr>
              <w:sz w:val="20"/>
              <w:szCs w:val="18"/>
            </w:rPr>
            <w:fldChar w:fldCharType="end"/>
          </w:r>
        </w:p>
      </w:tc>
    </w:tr>
  </w:tbl>
  <w:p w14:paraId="7BC822BA" w14:textId="42F150A2" w:rsidR="004C0CC6" w:rsidRPr="00775B21" w:rsidRDefault="004C0CC6" w:rsidP="004C0CC6">
    <w:pPr>
      <w:pStyle w:val="Footer"/>
      <w:ind w:left="-1134" w:firstLine="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DF00" w14:textId="77777777" w:rsidR="00E47786" w:rsidRDefault="00E47786" w:rsidP="00024FAA">
      <w:r>
        <w:separator/>
      </w:r>
    </w:p>
  </w:footnote>
  <w:footnote w:type="continuationSeparator" w:id="0">
    <w:p w14:paraId="701E5E62" w14:textId="77777777" w:rsidR="00E47786" w:rsidRDefault="00E47786" w:rsidP="00024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F4AD1" w14:textId="7FA4B8F8" w:rsidR="00BE3B68" w:rsidRPr="00BE3B68" w:rsidRDefault="00A550F0" w:rsidP="00A550F0">
    <w:pPr>
      <w:pStyle w:val="Header"/>
      <w:tabs>
        <w:tab w:val="clear" w:pos="9026"/>
        <w:tab w:val="center" w:pos="4585"/>
        <w:tab w:val="left" w:pos="8410"/>
        <w:tab w:val="right" w:pos="9170"/>
      </w:tabs>
      <w:rPr>
        <w:color w:val="EB3732"/>
      </w:rPr>
    </w:pPr>
    <w:r>
      <w:rPr>
        <w:color w:val="EB3732"/>
      </w:rPr>
      <w:tab/>
    </w:r>
    <w:r>
      <w:rPr>
        <w:color w:val="EB3732"/>
      </w:rPr>
      <w:tab/>
    </w:r>
    <w:r>
      <w:rPr>
        <w:color w:val="EB37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A409C" w14:textId="77777777" w:rsidR="00F7335A" w:rsidRDefault="00F7335A" w:rsidP="00024FA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81792" behindDoc="1" locked="1" layoutInCell="1" allowOverlap="1" wp14:anchorId="069390BE" wp14:editId="66248676">
          <wp:simplePos x="0" y="0"/>
          <wp:positionH relativeFrom="page">
            <wp:posOffset>1611367</wp:posOffset>
          </wp:positionH>
          <wp:positionV relativeFrom="page">
            <wp:posOffset>2380593</wp:posOffset>
          </wp:positionV>
          <wp:extent cx="5956081" cy="6353504"/>
          <wp:effectExtent l="19050" t="0" r="6569" b="0"/>
          <wp:wrapNone/>
          <wp:docPr id="66" name="Picture 13" descr="CPRG_letterhead_FA_Page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PRG_letterhead_FA_Page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688" t="23227" b="18871"/>
                  <a:stretch>
                    <a:fillRect/>
                  </a:stretch>
                </pic:blipFill>
                <pic:spPr bwMode="auto">
                  <a:xfrm>
                    <a:off x="0" y="0"/>
                    <a:ext cx="5956081" cy="6353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7696" behindDoc="0" locked="1" layoutInCell="1" allowOverlap="1" wp14:anchorId="22475AF9" wp14:editId="2679D0D5">
          <wp:simplePos x="0" y="0"/>
          <wp:positionH relativeFrom="page">
            <wp:posOffset>5898515</wp:posOffset>
          </wp:positionH>
          <wp:positionV relativeFrom="page">
            <wp:posOffset>344170</wp:posOffset>
          </wp:positionV>
          <wp:extent cx="974725" cy="1025525"/>
          <wp:effectExtent l="19050" t="0" r="0" b="0"/>
          <wp:wrapNone/>
          <wp:docPr id="67" name="Picture 3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/>
                  <a:srcRect l="3746" t="16578" r="76034" b="14438"/>
                  <a:stretch>
                    <a:fillRect/>
                  </a:stretch>
                </pic:blipFill>
                <pic:spPr>
                  <a:xfrm>
                    <a:off x="0" y="0"/>
                    <a:ext cx="974725" cy="1025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DD75DE" w14:textId="77777777" w:rsidR="00F7335A" w:rsidRDefault="00F7335A" w:rsidP="00024FAA">
    <w:pPr>
      <w:pStyle w:val="Header"/>
    </w:pPr>
  </w:p>
  <w:p w14:paraId="0AFF8D49" w14:textId="77777777" w:rsidR="00F7335A" w:rsidRDefault="00F7335A" w:rsidP="00024FAA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76672" behindDoc="0" locked="1" layoutInCell="1" allowOverlap="1" wp14:anchorId="2A4D5512" wp14:editId="73C55745">
          <wp:simplePos x="0" y="0"/>
          <wp:positionH relativeFrom="page">
            <wp:posOffset>847725</wp:posOffset>
          </wp:positionH>
          <wp:positionV relativeFrom="page">
            <wp:posOffset>674370</wp:posOffset>
          </wp:positionV>
          <wp:extent cx="2255520" cy="621665"/>
          <wp:effectExtent l="19050" t="0" r="0" b="0"/>
          <wp:wrapNone/>
          <wp:docPr id="68" name="Picture 3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/>
                  <a:srcRect l="23635" t="19251" b="13904"/>
                  <a:stretch>
                    <a:fillRect/>
                  </a:stretch>
                </pic:blipFill>
                <pic:spPr>
                  <a:xfrm>
                    <a:off x="0" y="0"/>
                    <a:ext cx="2255520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8DBCF83" w14:textId="77777777" w:rsidR="00F7335A" w:rsidRDefault="00F7335A" w:rsidP="00024FAA">
    <w:pPr>
      <w:pStyle w:val="Header"/>
    </w:pPr>
  </w:p>
  <w:p w14:paraId="73B48B96" w14:textId="77777777" w:rsidR="00F7335A" w:rsidRDefault="00F7335A" w:rsidP="00024FAA">
    <w:pPr>
      <w:pStyle w:val="Header"/>
    </w:pPr>
  </w:p>
  <w:p w14:paraId="705BDFC4" w14:textId="77777777" w:rsidR="00F7335A" w:rsidRDefault="00F7335A" w:rsidP="00024FAA">
    <w:pPr>
      <w:pStyle w:val="Header"/>
    </w:pPr>
  </w:p>
  <w:p w14:paraId="0FA46029" w14:textId="77777777" w:rsidR="00F7335A" w:rsidRDefault="00F7335A" w:rsidP="00024FAA">
    <w:pPr>
      <w:pStyle w:val="Header"/>
    </w:pPr>
  </w:p>
  <w:p w14:paraId="3009C569" w14:textId="77777777" w:rsidR="00F7335A" w:rsidRDefault="00973A05" w:rsidP="00024FA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74B1FA0F" wp14:editId="6AD3055C">
              <wp:simplePos x="0" y="0"/>
              <wp:positionH relativeFrom="column">
                <wp:posOffset>4958379</wp:posOffset>
              </wp:positionH>
              <wp:positionV relativeFrom="paragraph">
                <wp:posOffset>264421</wp:posOffset>
              </wp:positionV>
              <wp:extent cx="1426210" cy="7851140"/>
              <wp:effectExtent l="0" t="0" r="2540" b="1651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785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19AA0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lang w:val="en-US"/>
                            </w:rPr>
                            <w:t>Suite 6 Primary Central</w:t>
                          </w:r>
                        </w:p>
                        <w:p w14:paraId="5315BDDF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lang w:val="en-US"/>
                            </w:rPr>
                            <w:t>63 Primary School Court</w:t>
                          </w:r>
                        </w:p>
                        <w:p w14:paraId="0421F460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lang w:val="en-US"/>
                            </w:rPr>
                            <w:t>Maroochydore Q 4558</w:t>
                          </w:r>
                        </w:p>
                        <w:p w14:paraId="25A8AA9E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</w:p>
                        <w:p w14:paraId="52A63B86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b/>
                              <w:bCs/>
                              <w:color w:val="A22432"/>
                              <w:lang w:val="en-US"/>
                            </w:rPr>
                            <w:sym w:font="Wingdings" w:char="F02A"/>
                          </w:r>
                          <w:r w:rsidRPr="003A40E9">
                            <w:rPr>
                              <w:lang w:val="en-US"/>
                            </w:rPr>
                            <w:t xml:space="preserve">  PO Box 2092</w:t>
                          </w:r>
                        </w:p>
                        <w:p w14:paraId="4E467280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lang w:val="en-US"/>
                            </w:rPr>
                            <w:t>Sunshine Plaza Q 4558</w:t>
                          </w:r>
                        </w:p>
                        <w:p w14:paraId="7FA364C6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</w:p>
                        <w:p w14:paraId="3A5DFCB0" w14:textId="77777777" w:rsidR="00AB1EC9" w:rsidRPr="00B81757" w:rsidRDefault="00AB1EC9" w:rsidP="00024FAA">
                          <w:pPr>
                            <w:rPr>
                              <w:lang w:val="de-CH"/>
                            </w:rPr>
                          </w:pPr>
                          <w:r w:rsidRPr="00B81757">
                            <w:rPr>
                              <w:b/>
                              <w:bCs/>
                              <w:color w:val="A22432"/>
                              <w:lang w:val="de-CH"/>
                            </w:rPr>
                            <w:t xml:space="preserve">P </w:t>
                          </w:r>
                          <w:r w:rsidRPr="00B81757">
                            <w:rPr>
                              <w:lang w:val="de-CH"/>
                            </w:rPr>
                            <w:t>07 5443 6247</w:t>
                          </w:r>
                        </w:p>
                        <w:p w14:paraId="42B3B00C" w14:textId="77777777" w:rsidR="00AB1EC9" w:rsidRPr="00B81757" w:rsidRDefault="00AB1EC9" w:rsidP="00024FAA">
                          <w:pPr>
                            <w:rPr>
                              <w:lang w:val="de-CH"/>
                            </w:rPr>
                          </w:pPr>
                          <w:r w:rsidRPr="00B81757">
                            <w:rPr>
                              <w:b/>
                              <w:bCs/>
                              <w:color w:val="A22432"/>
                              <w:lang w:val="de-CH"/>
                            </w:rPr>
                            <w:t xml:space="preserve">F </w:t>
                          </w:r>
                          <w:r w:rsidRPr="00B81757">
                            <w:rPr>
                              <w:lang w:val="de-CH"/>
                            </w:rPr>
                            <w:t>07 5443 6429</w:t>
                          </w:r>
                        </w:p>
                        <w:p w14:paraId="02759A79" w14:textId="77777777" w:rsidR="00AB1EC9" w:rsidRPr="00B81757" w:rsidRDefault="00AB1EC9" w:rsidP="00024FAA">
                          <w:pPr>
                            <w:rPr>
                              <w:lang w:val="de-CH"/>
                            </w:rPr>
                          </w:pPr>
                          <w:r w:rsidRPr="00B81757">
                            <w:rPr>
                              <w:b/>
                              <w:bCs/>
                              <w:color w:val="A22432"/>
                              <w:lang w:val="de-CH"/>
                            </w:rPr>
                            <w:t>E</w:t>
                          </w:r>
                          <w:r w:rsidRPr="00B81757">
                            <w:rPr>
                              <w:lang w:val="de-CH"/>
                            </w:rPr>
                            <w:t xml:space="preserve"> admin@cprgroup.com.au</w:t>
                          </w:r>
                        </w:p>
                        <w:p w14:paraId="74B3CCD3" w14:textId="77777777" w:rsidR="00AB1EC9" w:rsidRPr="00B81757" w:rsidRDefault="00AB1EC9" w:rsidP="00024FAA">
                          <w:pPr>
                            <w:rPr>
                              <w:lang w:val="de-CH"/>
                            </w:rPr>
                          </w:pPr>
                        </w:p>
                        <w:p w14:paraId="30C5B5B0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b/>
                              <w:bCs/>
                              <w:lang w:val="en-US"/>
                            </w:rPr>
                            <w:t>abn</w:t>
                          </w:r>
                          <w:r w:rsidRPr="003A40E9">
                            <w:rPr>
                              <w:lang w:val="en-US"/>
                            </w:rPr>
                            <w:t xml:space="preserve"> 38 097 022 994</w:t>
                          </w:r>
                        </w:p>
                        <w:p w14:paraId="2BD7F53C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</w:p>
                        <w:p w14:paraId="16E7BF8A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</w:p>
                        <w:p w14:paraId="53ABC236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</w:p>
                        <w:p w14:paraId="7F466A7B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</w:p>
                        <w:p w14:paraId="4B6FDADB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2AB9B76" wp14:editId="0C77BF82">
                                <wp:extent cx="1005840" cy="296919"/>
                                <wp:effectExtent l="19050" t="0" r="3810" b="0"/>
                                <wp:docPr id="69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5840" cy="2969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D2BEC3C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</w:p>
                        <w:p w14:paraId="39128A1F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lang w:val="en-US"/>
                            </w:rPr>
                            <w:t xml:space="preserve">STAKEHOLDER ENGAGEMENT </w:t>
                          </w:r>
                        </w:p>
                        <w:p w14:paraId="17499650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</w:p>
                        <w:p w14:paraId="7D1846BD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lang w:val="en-US"/>
                            </w:rPr>
                            <w:t xml:space="preserve">SPORT AND COMMUNITY DEVELOPMENT </w:t>
                          </w:r>
                        </w:p>
                        <w:p w14:paraId="275EAC09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</w:p>
                        <w:p w14:paraId="75FA93FB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0"/>
                            <w:gridCol w:w="2590"/>
                          </w:tblGrid>
                          <w:tr w:rsidR="00AB1EC9" w:rsidRPr="003A40E9" w14:paraId="770B1DBE" w14:textId="77777777" w:rsidTr="003B6A60">
                            <w:trPr>
                              <w:trHeight w:val="230"/>
                            </w:trPr>
                            <w:tc>
                              <w:tcPr>
                                <w:tcW w:w="302" w:type="dxa"/>
                                <w:vAlign w:val="center"/>
                              </w:tcPr>
                              <w:p w14:paraId="290C05A9" w14:textId="77777777" w:rsidR="00AB1EC9" w:rsidRPr="003A40E9" w:rsidRDefault="00AB1EC9" w:rsidP="00024FA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A40E9">
                                  <w:rPr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 wp14:anchorId="68FA9633" wp14:editId="7061074B">
                                      <wp:extent cx="148590" cy="133985"/>
                                      <wp:effectExtent l="19050" t="0" r="3810" b="0"/>
                                      <wp:docPr id="70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339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53" w:type="dxa"/>
                                <w:vAlign w:val="center"/>
                              </w:tcPr>
                              <w:p w14:paraId="4D41F970" w14:textId="77777777" w:rsidR="00AB1EC9" w:rsidRPr="003A40E9" w:rsidRDefault="00AB1EC9" w:rsidP="00024FA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A40E9">
                                  <w:rPr>
                                    <w:noProof/>
                                    <w:lang w:val="en-US" w:bidi="hi-IN"/>
                                  </w:rPr>
                                  <w:t>facebook.com/CPRGroupAus</w:t>
                                </w:r>
                              </w:p>
                            </w:tc>
                          </w:tr>
                          <w:tr w:rsidR="00AB1EC9" w:rsidRPr="003A40E9" w14:paraId="1DCC09F1" w14:textId="77777777" w:rsidTr="003B6A60">
                            <w:trPr>
                              <w:trHeight w:val="230"/>
                            </w:trPr>
                            <w:tc>
                              <w:tcPr>
                                <w:tcW w:w="302" w:type="dxa"/>
                                <w:vAlign w:val="center"/>
                              </w:tcPr>
                              <w:p w14:paraId="0080FCFC" w14:textId="77777777" w:rsidR="00AB1EC9" w:rsidRPr="003A40E9" w:rsidRDefault="00AB1EC9" w:rsidP="00024FAA">
                                <w:pPr>
                                  <w:rPr>
                                    <w:noProof/>
                                    <w:lang w:val="en-US" w:bidi="hi-IN"/>
                                  </w:rPr>
                                </w:pPr>
                                <w:r w:rsidRPr="003A40E9">
                                  <w:rPr>
                                    <w:noProof/>
                                    <w:lang w:val="en-AU" w:eastAsia="en-AU"/>
                                  </w:rPr>
                                  <w:drawing>
                                    <wp:inline distT="0" distB="0" distL="0" distR="0" wp14:anchorId="5561C4ED" wp14:editId="22CC9B88">
                                      <wp:extent cx="149245" cy="122117"/>
                                      <wp:effectExtent l="19050" t="0" r="3155" b="0"/>
                                      <wp:docPr id="71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848" cy="12342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953" w:type="dxa"/>
                                <w:vAlign w:val="center"/>
                              </w:tcPr>
                              <w:p w14:paraId="6F7605DE" w14:textId="77777777" w:rsidR="00AB1EC9" w:rsidRPr="003A40E9" w:rsidRDefault="00AB1EC9" w:rsidP="00024FA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3A40E9">
                                  <w:rPr>
                                    <w:lang w:val="en-US"/>
                                  </w:rPr>
                                  <w:t>@CPRGroupAus</w:t>
                                </w:r>
                              </w:p>
                            </w:tc>
                          </w:tr>
                        </w:tbl>
                        <w:p w14:paraId="37A61DF8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E77654F" wp14:editId="65764450">
                                <wp:extent cx="731520" cy="84664"/>
                                <wp:effectExtent l="19050" t="0" r="0" b="0"/>
                                <wp:docPr id="72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" cy="846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AD88E81" w14:textId="77777777" w:rsidR="00AB1EC9" w:rsidRDefault="00973A05" w:rsidP="00024FAA">
                          <w:pPr>
                            <w:rPr>
                              <w:rFonts w:asciiTheme="majorHAnsi" w:hAnsiTheme="majorHAnsi"/>
                              <w:color w:val="33333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0527AF3F" wp14:editId="5E7AB2DD">
                                <wp:extent cx="551302" cy="640080"/>
                                <wp:effectExtent l="0" t="0" r="1270" b="7620"/>
                                <wp:docPr id="73" name="Picture 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cal Buy Logo.jpg"/>
                                        <pic:cNvPicPr/>
                                      </pic:nvPicPr>
                                      <pic:blipFill rotWithShape="1"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0026" t="2967" r="1077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302" cy="64008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0DFDBC7" w14:textId="77777777" w:rsidR="00973A05" w:rsidRPr="003A40E9" w:rsidRDefault="00973A05" w:rsidP="00024FAA">
                          <w:pPr>
                            <w:rPr>
                              <w:rFonts w:asciiTheme="majorHAnsi" w:hAnsiTheme="majorHAnsi"/>
                              <w:color w:val="33333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242CC438" wp14:editId="64705C74">
                                <wp:extent cx="741083" cy="1242800"/>
                                <wp:effectExtent l="0" t="0" r="1905" b="0"/>
                                <wp:docPr id="74" name="Picture 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IA Logo.jp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1164" cy="12429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B1FA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0.4pt;margin-top:20.8pt;width:112.3pt;height:61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" filled="f" stroked="f">
              <v:textbox inset="0,0,0,0">
                <w:txbxContent>
                  <w:p w14:paraId="3C819AA0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  <w:r w:rsidRPr="003A40E9">
                      <w:rPr>
                        <w:lang w:val="en-US"/>
                      </w:rPr>
                      <w:t>Suite 6 Primary Central</w:t>
                    </w:r>
                  </w:p>
                  <w:p w14:paraId="5315BDDF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  <w:r w:rsidRPr="003A40E9">
                      <w:rPr>
                        <w:lang w:val="en-US"/>
                      </w:rPr>
                      <w:t>63 Primary School Court</w:t>
                    </w:r>
                  </w:p>
                  <w:p w14:paraId="0421F460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  <w:r w:rsidRPr="003A40E9">
                      <w:rPr>
                        <w:lang w:val="en-US"/>
                      </w:rPr>
                      <w:t>Maroochydore Q 4558</w:t>
                    </w:r>
                  </w:p>
                  <w:p w14:paraId="25A8AA9E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</w:p>
                  <w:p w14:paraId="52A63B86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  <w:r w:rsidRPr="003A40E9">
                      <w:rPr>
                        <w:b/>
                        <w:bCs/>
                        <w:color w:val="A22432"/>
                        <w:lang w:val="en-US"/>
                      </w:rPr>
                      <w:sym w:font="Wingdings" w:char="F02A"/>
                    </w:r>
                    <w:r w:rsidRPr="003A40E9">
                      <w:rPr>
                        <w:lang w:val="en-US"/>
                      </w:rPr>
                      <w:t xml:space="preserve">  PO Box 2092</w:t>
                    </w:r>
                  </w:p>
                  <w:p w14:paraId="4E467280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  <w:r w:rsidRPr="003A40E9">
                      <w:rPr>
                        <w:lang w:val="en-US"/>
                      </w:rPr>
                      <w:t>Sunshine Plaza Q 4558</w:t>
                    </w:r>
                  </w:p>
                  <w:p w14:paraId="7FA364C6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</w:p>
                  <w:p w14:paraId="3A5DFCB0" w14:textId="77777777" w:rsidR="00AB1EC9" w:rsidRPr="00B81757" w:rsidRDefault="00AB1EC9" w:rsidP="00024FAA">
                    <w:pPr>
                      <w:rPr>
                        <w:lang w:val="de-CH"/>
                      </w:rPr>
                    </w:pPr>
                    <w:r w:rsidRPr="00B81757">
                      <w:rPr>
                        <w:b/>
                        <w:bCs/>
                        <w:color w:val="A22432"/>
                        <w:lang w:val="de-CH"/>
                      </w:rPr>
                      <w:t xml:space="preserve">P </w:t>
                    </w:r>
                    <w:r w:rsidRPr="00B81757">
                      <w:rPr>
                        <w:lang w:val="de-CH"/>
                      </w:rPr>
                      <w:t>07 5443 6247</w:t>
                    </w:r>
                  </w:p>
                  <w:p w14:paraId="42B3B00C" w14:textId="77777777" w:rsidR="00AB1EC9" w:rsidRPr="00B81757" w:rsidRDefault="00AB1EC9" w:rsidP="00024FAA">
                    <w:pPr>
                      <w:rPr>
                        <w:lang w:val="de-CH"/>
                      </w:rPr>
                    </w:pPr>
                    <w:r w:rsidRPr="00B81757">
                      <w:rPr>
                        <w:b/>
                        <w:bCs/>
                        <w:color w:val="A22432"/>
                        <w:lang w:val="de-CH"/>
                      </w:rPr>
                      <w:t xml:space="preserve">F </w:t>
                    </w:r>
                    <w:r w:rsidRPr="00B81757">
                      <w:rPr>
                        <w:lang w:val="de-CH"/>
                      </w:rPr>
                      <w:t>07 5443 6429</w:t>
                    </w:r>
                  </w:p>
                  <w:p w14:paraId="02759A79" w14:textId="77777777" w:rsidR="00AB1EC9" w:rsidRPr="00B81757" w:rsidRDefault="00AB1EC9" w:rsidP="00024FAA">
                    <w:pPr>
                      <w:rPr>
                        <w:lang w:val="de-CH"/>
                      </w:rPr>
                    </w:pPr>
                    <w:r w:rsidRPr="00B81757">
                      <w:rPr>
                        <w:b/>
                        <w:bCs/>
                        <w:color w:val="A22432"/>
                        <w:lang w:val="de-CH"/>
                      </w:rPr>
                      <w:t>E</w:t>
                    </w:r>
                    <w:r w:rsidRPr="00B81757">
                      <w:rPr>
                        <w:lang w:val="de-CH"/>
                      </w:rPr>
                      <w:t xml:space="preserve"> admin@cprgroup.com.au</w:t>
                    </w:r>
                  </w:p>
                  <w:p w14:paraId="74B3CCD3" w14:textId="77777777" w:rsidR="00AB1EC9" w:rsidRPr="00B81757" w:rsidRDefault="00AB1EC9" w:rsidP="00024FAA">
                    <w:pPr>
                      <w:rPr>
                        <w:lang w:val="de-CH"/>
                      </w:rPr>
                    </w:pPr>
                  </w:p>
                  <w:p w14:paraId="30C5B5B0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  <w:r w:rsidRPr="003A40E9">
                      <w:rPr>
                        <w:b/>
                        <w:bCs/>
                        <w:lang w:val="en-US"/>
                      </w:rPr>
                      <w:t>abn</w:t>
                    </w:r>
                    <w:r w:rsidRPr="003A40E9">
                      <w:rPr>
                        <w:lang w:val="en-US"/>
                      </w:rPr>
                      <w:t xml:space="preserve"> 38 097 022 994</w:t>
                    </w:r>
                  </w:p>
                  <w:p w14:paraId="2BD7F53C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</w:p>
                  <w:p w14:paraId="16E7BF8A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</w:p>
                  <w:p w14:paraId="53ABC236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</w:p>
                  <w:p w14:paraId="7F466A7B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</w:p>
                  <w:p w14:paraId="4B6FDADB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  <w:r w:rsidRPr="003A40E9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02AB9B76" wp14:editId="0C77BF82">
                          <wp:extent cx="1005840" cy="296919"/>
                          <wp:effectExtent l="19050" t="0" r="3810" b="0"/>
                          <wp:docPr id="69" name="Pictur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5840" cy="2969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D2BEC3C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</w:p>
                  <w:p w14:paraId="39128A1F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  <w:r w:rsidRPr="003A40E9">
                      <w:rPr>
                        <w:lang w:val="en-US"/>
                      </w:rPr>
                      <w:t xml:space="preserve">STAKEHOLDER ENGAGEMENT </w:t>
                    </w:r>
                  </w:p>
                  <w:p w14:paraId="17499650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</w:p>
                  <w:p w14:paraId="7D1846BD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  <w:r w:rsidRPr="003A40E9">
                      <w:rPr>
                        <w:lang w:val="en-US"/>
                      </w:rPr>
                      <w:t xml:space="preserve">SPORT AND COMMUNITY DEVELOPMENT </w:t>
                    </w:r>
                  </w:p>
                  <w:p w14:paraId="275EAC09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</w:p>
                  <w:p w14:paraId="75FA93FB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</w:p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0"/>
                      <w:gridCol w:w="2590"/>
                    </w:tblGrid>
                    <w:tr w:rsidR="00AB1EC9" w:rsidRPr="003A40E9" w14:paraId="770B1DBE" w14:textId="77777777" w:rsidTr="003B6A60">
                      <w:trPr>
                        <w:trHeight w:val="230"/>
                      </w:trPr>
                      <w:tc>
                        <w:tcPr>
                          <w:tcW w:w="302" w:type="dxa"/>
                          <w:vAlign w:val="center"/>
                        </w:tcPr>
                        <w:p w14:paraId="290C05A9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68FA9633" wp14:editId="7061074B">
                                <wp:extent cx="148590" cy="133985"/>
                                <wp:effectExtent l="19050" t="0" r="3810" b="0"/>
                                <wp:docPr id="70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33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53" w:type="dxa"/>
                          <w:vAlign w:val="center"/>
                        </w:tcPr>
                        <w:p w14:paraId="4D41F970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noProof/>
                              <w:lang w:val="en-US" w:bidi="hi-IN"/>
                            </w:rPr>
                            <w:t>facebook.com/CPRGroupAus</w:t>
                          </w:r>
                        </w:p>
                      </w:tc>
                    </w:tr>
                    <w:tr w:rsidR="00AB1EC9" w:rsidRPr="003A40E9" w14:paraId="1DCC09F1" w14:textId="77777777" w:rsidTr="003B6A60">
                      <w:trPr>
                        <w:trHeight w:val="230"/>
                      </w:trPr>
                      <w:tc>
                        <w:tcPr>
                          <w:tcW w:w="302" w:type="dxa"/>
                          <w:vAlign w:val="center"/>
                        </w:tcPr>
                        <w:p w14:paraId="0080FCFC" w14:textId="77777777" w:rsidR="00AB1EC9" w:rsidRPr="003A40E9" w:rsidRDefault="00AB1EC9" w:rsidP="00024FAA">
                          <w:pPr>
                            <w:rPr>
                              <w:noProof/>
                              <w:lang w:val="en-US" w:bidi="hi-IN"/>
                            </w:rPr>
                          </w:pPr>
                          <w:r w:rsidRPr="003A40E9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5561C4ED" wp14:editId="22CC9B88">
                                <wp:extent cx="149245" cy="122117"/>
                                <wp:effectExtent l="19050" t="0" r="3155" b="0"/>
                                <wp:docPr id="71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848" cy="1234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953" w:type="dxa"/>
                          <w:vAlign w:val="center"/>
                        </w:tcPr>
                        <w:p w14:paraId="6F7605DE" w14:textId="77777777" w:rsidR="00AB1EC9" w:rsidRPr="003A40E9" w:rsidRDefault="00AB1EC9" w:rsidP="00024FAA">
                          <w:pPr>
                            <w:rPr>
                              <w:lang w:val="en-US"/>
                            </w:rPr>
                          </w:pPr>
                          <w:r w:rsidRPr="003A40E9">
                            <w:rPr>
                              <w:lang w:val="en-US"/>
                            </w:rPr>
                            <w:t>@CPRGroupAus</w:t>
                          </w:r>
                        </w:p>
                      </w:tc>
                    </w:tr>
                  </w:tbl>
                  <w:p w14:paraId="37A61DF8" w14:textId="77777777" w:rsidR="00AB1EC9" w:rsidRPr="003A40E9" w:rsidRDefault="00AB1EC9" w:rsidP="00024FAA">
                    <w:pPr>
                      <w:rPr>
                        <w:lang w:val="en-US"/>
                      </w:rPr>
                    </w:pPr>
                    <w:r w:rsidRPr="003A40E9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1E77654F" wp14:editId="65764450">
                          <wp:extent cx="731520" cy="84664"/>
                          <wp:effectExtent l="19050" t="0" r="0" b="0"/>
                          <wp:docPr id="72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" cy="846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AD88E81" w14:textId="77777777" w:rsidR="00AB1EC9" w:rsidRDefault="00973A05" w:rsidP="00024FAA">
                    <w:pPr>
                      <w:rPr>
                        <w:rFonts w:asciiTheme="majorHAnsi" w:hAnsiTheme="majorHAnsi"/>
                        <w:color w:val="33333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0527AF3F" wp14:editId="5E7AB2DD">
                          <wp:extent cx="551302" cy="640080"/>
                          <wp:effectExtent l="0" t="0" r="1270" b="7620"/>
                          <wp:docPr id="73" name="Picture 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cal Buy Logo.jpg"/>
                                  <pic:cNvPicPr/>
                                </pic:nvPicPr>
                                <pic:blipFill rotWithShape="1"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0026" t="2967" r="1077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551302" cy="64008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0DFDBC7" w14:textId="77777777" w:rsidR="00973A05" w:rsidRPr="003A40E9" w:rsidRDefault="00973A05" w:rsidP="00024FAA">
                    <w:pPr>
                      <w:rPr>
                        <w:rFonts w:asciiTheme="majorHAnsi" w:hAnsiTheme="majorHAnsi"/>
                        <w:color w:val="33333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242CC438" wp14:editId="64705C74">
                          <wp:extent cx="741083" cy="1242800"/>
                          <wp:effectExtent l="0" t="0" r="1905" b="0"/>
                          <wp:docPr id="74" name="Picture 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IA Logo.jpg"/>
                                  <pic:cNvPicPr/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1164" cy="12429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5BA99A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93096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C09E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720943"/>
    <w:multiLevelType w:val="hybridMultilevel"/>
    <w:tmpl w:val="3B360FEE"/>
    <w:lvl w:ilvl="0" w:tplc="84DC4C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A501C"/>
    <w:multiLevelType w:val="multilevel"/>
    <w:tmpl w:val="1B4E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16634"/>
    <w:multiLevelType w:val="multilevel"/>
    <w:tmpl w:val="41A237FA"/>
    <w:lvl w:ilvl="0">
      <w:start w:val="1"/>
      <w:numFmt w:val="bullet"/>
      <w:lvlText w:val=""/>
      <w:lvlJc w:val="left"/>
      <w:pPr>
        <w:ind w:left="851" w:hanging="426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F38D20"/>
        <w:sz w:val="18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2132314A"/>
    <w:multiLevelType w:val="hybridMultilevel"/>
    <w:tmpl w:val="D9D08B5A"/>
    <w:lvl w:ilvl="0" w:tplc="948E797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173EF"/>
    <w:multiLevelType w:val="multilevel"/>
    <w:tmpl w:val="4C9EC5B4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3E53E4"/>
    <w:multiLevelType w:val="hybridMultilevel"/>
    <w:tmpl w:val="A1AAA092"/>
    <w:lvl w:ilvl="0" w:tplc="6CFC73C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757D9"/>
    <w:multiLevelType w:val="multilevel"/>
    <w:tmpl w:val="5CEC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7710063"/>
    <w:multiLevelType w:val="multilevel"/>
    <w:tmpl w:val="8A3226B6"/>
    <w:lvl w:ilvl="0">
      <w:start w:val="1"/>
      <w:numFmt w:val="bullet"/>
      <w:pStyle w:val="Listbullet1"/>
      <w:lvlText w:val="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>
      <w:start w:val="1"/>
      <w:numFmt w:val="bullet"/>
      <w:pStyle w:val="ListBullet21"/>
      <w:lvlText w:val="○"/>
      <w:lvlJc w:val="left"/>
      <w:pPr>
        <w:ind w:left="720" w:hanging="360"/>
      </w:pPr>
      <w:rPr>
        <w:rFonts w:ascii="Arial" w:hAnsi="Arial" w:hint="default"/>
        <w:color w:val="ED7D31" w:themeColor="accent2"/>
      </w:rPr>
    </w:lvl>
    <w:lvl w:ilvl="2">
      <w:start w:val="1"/>
      <w:numFmt w:val="bullet"/>
      <w:pStyle w:val="ListBullet31"/>
      <w:lvlText w:val="–"/>
      <w:lvlJc w:val="left"/>
      <w:pPr>
        <w:ind w:left="1080" w:hanging="360"/>
      </w:pPr>
      <w:rPr>
        <w:rFonts w:ascii="Arial Narrow" w:hAnsi="Arial Narrow" w:hint="default"/>
        <w:color w:val="ED7D31" w:themeColor="accen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9D061E5"/>
    <w:multiLevelType w:val="multilevel"/>
    <w:tmpl w:val="37120AE8"/>
    <w:styleLink w:val="NumberedList"/>
    <w:lvl w:ilvl="0">
      <w:start w:val="1"/>
      <w:numFmt w:val="decimal"/>
      <w:pStyle w:val="NumberedlistLevel1"/>
      <w:lvlText w:val="%1."/>
      <w:lvlJc w:val="left"/>
      <w:pPr>
        <w:ind w:left="851" w:hanging="426"/>
      </w:pPr>
      <w:rPr>
        <w:rFonts w:ascii="Arial Narrow" w:hAnsi="Arial Narrow" w:hint="default"/>
        <w:color w:val="262626"/>
        <w:sz w:val="22"/>
      </w:rPr>
    </w:lvl>
    <w:lvl w:ilvl="1">
      <w:start w:val="1"/>
      <w:numFmt w:val="lowerLetter"/>
      <w:pStyle w:val="NumberedListLevel2"/>
      <w:lvlText w:val="%2)"/>
      <w:lvlJc w:val="left"/>
      <w:pPr>
        <w:ind w:left="1276" w:hanging="425"/>
      </w:pPr>
      <w:rPr>
        <w:rFonts w:ascii="Arial Narrow" w:hAnsi="Arial Narrow" w:hint="default"/>
        <w:sz w:val="22"/>
      </w:rPr>
    </w:lvl>
    <w:lvl w:ilvl="2">
      <w:start w:val="1"/>
      <w:numFmt w:val="lowerRoman"/>
      <w:pStyle w:val="NumberedListLevel3"/>
      <w:lvlText w:val="%3."/>
      <w:lvlJc w:val="left"/>
      <w:pPr>
        <w:ind w:left="1701" w:hanging="425"/>
      </w:pPr>
      <w:rPr>
        <w:rFonts w:ascii="Arial Narrow" w:hAnsi="Arial Narrow" w:hint="default"/>
        <w:color w:val="262626"/>
        <w:sz w:val="22"/>
      </w:rPr>
    </w:lvl>
    <w:lvl w:ilvl="3">
      <w:start w:val="1"/>
      <w:numFmt w:val="decimal"/>
      <w:lvlText w:val="%4."/>
      <w:lvlJc w:val="left"/>
      <w:pPr>
        <w:ind w:left="53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4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02" w:hanging="180"/>
      </w:pPr>
      <w:rPr>
        <w:rFonts w:hint="default"/>
      </w:rPr>
    </w:lvl>
  </w:abstractNum>
  <w:abstractNum w:abstractNumId="12" w15:restartNumberingAfterBreak="0">
    <w:nsid w:val="5D2B1058"/>
    <w:multiLevelType w:val="hybridMultilevel"/>
    <w:tmpl w:val="7006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13577"/>
    <w:multiLevelType w:val="hybridMultilevel"/>
    <w:tmpl w:val="68C47CDA"/>
    <w:lvl w:ilvl="0" w:tplc="ADC4A2C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2AC4139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ED7D31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75CED"/>
    <w:multiLevelType w:val="multilevel"/>
    <w:tmpl w:val="37120AE8"/>
    <w:numStyleLink w:val="NumberedList"/>
  </w:abstractNum>
  <w:abstractNum w:abstractNumId="15" w15:restartNumberingAfterBreak="0">
    <w:nsid w:val="79BD1930"/>
    <w:multiLevelType w:val="hybridMultilevel"/>
    <w:tmpl w:val="13B41F04"/>
    <w:lvl w:ilvl="0" w:tplc="33DE3F50">
      <w:start w:val="1"/>
      <w:numFmt w:val="bullet"/>
      <w:lvlText w:val="–"/>
      <w:lvlJc w:val="left"/>
      <w:pPr>
        <w:ind w:left="2016" w:hanging="360"/>
      </w:pPr>
      <w:rPr>
        <w:rFonts w:ascii="Arial Narrow" w:hAnsi="Arial Narrow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num w:numId="1" w16cid:durableId="1514226641">
    <w:abstractNumId w:val="9"/>
  </w:num>
  <w:num w:numId="2" w16cid:durableId="724832884">
    <w:abstractNumId w:val="7"/>
  </w:num>
  <w:num w:numId="3" w16cid:durableId="11349059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9474591">
    <w:abstractNumId w:val="8"/>
  </w:num>
  <w:num w:numId="5" w16cid:durableId="411976494">
    <w:abstractNumId w:val="3"/>
  </w:num>
  <w:num w:numId="6" w16cid:durableId="1486437518">
    <w:abstractNumId w:val="11"/>
  </w:num>
  <w:num w:numId="7" w16cid:durableId="1838183208">
    <w:abstractNumId w:val="14"/>
  </w:num>
  <w:num w:numId="8" w16cid:durableId="167185611">
    <w:abstractNumId w:val="4"/>
  </w:num>
  <w:num w:numId="9" w16cid:durableId="590313055">
    <w:abstractNumId w:val="2"/>
  </w:num>
  <w:num w:numId="10" w16cid:durableId="209654274">
    <w:abstractNumId w:val="1"/>
  </w:num>
  <w:num w:numId="11" w16cid:durableId="211579747">
    <w:abstractNumId w:val="0"/>
  </w:num>
  <w:num w:numId="12" w16cid:durableId="780800262">
    <w:abstractNumId w:val="5"/>
  </w:num>
  <w:num w:numId="13" w16cid:durableId="171452294">
    <w:abstractNumId w:val="13"/>
  </w:num>
  <w:num w:numId="14" w16cid:durableId="2013491033">
    <w:abstractNumId w:val="10"/>
  </w:num>
  <w:num w:numId="15" w16cid:durableId="1641764356">
    <w:abstractNumId w:val="10"/>
    <w:lvlOverride w:ilvl="0">
      <w:startOverride w:val="1"/>
    </w:lvlOverride>
  </w:num>
  <w:num w:numId="16" w16cid:durableId="762072828">
    <w:abstractNumId w:val="6"/>
  </w:num>
  <w:num w:numId="17" w16cid:durableId="708383376">
    <w:abstractNumId w:val="15"/>
  </w:num>
  <w:num w:numId="18" w16cid:durableId="14482813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sDQyN7M0NzU0MLJQ0lEKTi0uzszPAykwrAUANkXhVSwAAAA="/>
  </w:docVars>
  <w:rsids>
    <w:rsidRoot w:val="002E331A"/>
    <w:rsid w:val="00023DC5"/>
    <w:rsid w:val="00024FAA"/>
    <w:rsid w:val="00036069"/>
    <w:rsid w:val="00044109"/>
    <w:rsid w:val="00065671"/>
    <w:rsid w:val="000763B9"/>
    <w:rsid w:val="00095977"/>
    <w:rsid w:val="000B3E86"/>
    <w:rsid w:val="000B716D"/>
    <w:rsid w:val="000F2BA8"/>
    <w:rsid w:val="0011095B"/>
    <w:rsid w:val="001137AF"/>
    <w:rsid w:val="00115CD8"/>
    <w:rsid w:val="00140394"/>
    <w:rsid w:val="00141367"/>
    <w:rsid w:val="00143DFE"/>
    <w:rsid w:val="001804C3"/>
    <w:rsid w:val="001B55AA"/>
    <w:rsid w:val="001C20C4"/>
    <w:rsid w:val="001E3B16"/>
    <w:rsid w:val="002207E3"/>
    <w:rsid w:val="002544EF"/>
    <w:rsid w:val="00256CA8"/>
    <w:rsid w:val="00262324"/>
    <w:rsid w:val="002E331A"/>
    <w:rsid w:val="00305140"/>
    <w:rsid w:val="00311CDF"/>
    <w:rsid w:val="00360348"/>
    <w:rsid w:val="003A40E9"/>
    <w:rsid w:val="003B180B"/>
    <w:rsid w:val="003B6A60"/>
    <w:rsid w:val="003E5311"/>
    <w:rsid w:val="004119DD"/>
    <w:rsid w:val="00441D5D"/>
    <w:rsid w:val="00445D1D"/>
    <w:rsid w:val="00455ECB"/>
    <w:rsid w:val="00485A68"/>
    <w:rsid w:val="00485DF8"/>
    <w:rsid w:val="004B40A0"/>
    <w:rsid w:val="004C0CC6"/>
    <w:rsid w:val="004C79A0"/>
    <w:rsid w:val="004D0040"/>
    <w:rsid w:val="004F7F44"/>
    <w:rsid w:val="00502D51"/>
    <w:rsid w:val="0055625E"/>
    <w:rsid w:val="00560CB5"/>
    <w:rsid w:val="00562C5A"/>
    <w:rsid w:val="00562FA5"/>
    <w:rsid w:val="00586B6C"/>
    <w:rsid w:val="005A2DC2"/>
    <w:rsid w:val="005E4855"/>
    <w:rsid w:val="005F6BB7"/>
    <w:rsid w:val="0064336A"/>
    <w:rsid w:val="00647696"/>
    <w:rsid w:val="0066565B"/>
    <w:rsid w:val="00670605"/>
    <w:rsid w:val="006C16E7"/>
    <w:rsid w:val="006D2FAB"/>
    <w:rsid w:val="006D5BFE"/>
    <w:rsid w:val="006D617C"/>
    <w:rsid w:val="006E3803"/>
    <w:rsid w:val="006E71B5"/>
    <w:rsid w:val="007114F2"/>
    <w:rsid w:val="007214CC"/>
    <w:rsid w:val="0074624C"/>
    <w:rsid w:val="007D767E"/>
    <w:rsid w:val="00800492"/>
    <w:rsid w:val="008017C2"/>
    <w:rsid w:val="00820967"/>
    <w:rsid w:val="00841091"/>
    <w:rsid w:val="00843C4D"/>
    <w:rsid w:val="008533C6"/>
    <w:rsid w:val="00895817"/>
    <w:rsid w:val="008B08BC"/>
    <w:rsid w:val="008C1FB8"/>
    <w:rsid w:val="008C6F28"/>
    <w:rsid w:val="008D0A39"/>
    <w:rsid w:val="008D1B7F"/>
    <w:rsid w:val="00922162"/>
    <w:rsid w:val="009267CC"/>
    <w:rsid w:val="0096241B"/>
    <w:rsid w:val="00963384"/>
    <w:rsid w:val="0096366B"/>
    <w:rsid w:val="00973A05"/>
    <w:rsid w:val="009A57E6"/>
    <w:rsid w:val="00A538A5"/>
    <w:rsid w:val="00A550F0"/>
    <w:rsid w:val="00A706FC"/>
    <w:rsid w:val="00AB1EC9"/>
    <w:rsid w:val="00AF731D"/>
    <w:rsid w:val="00B23C6C"/>
    <w:rsid w:val="00B26129"/>
    <w:rsid w:val="00B27848"/>
    <w:rsid w:val="00B5054C"/>
    <w:rsid w:val="00B81757"/>
    <w:rsid w:val="00B962E0"/>
    <w:rsid w:val="00B96946"/>
    <w:rsid w:val="00B97560"/>
    <w:rsid w:val="00BA66B9"/>
    <w:rsid w:val="00BC3584"/>
    <w:rsid w:val="00BC4098"/>
    <w:rsid w:val="00BE3B68"/>
    <w:rsid w:val="00C16DBF"/>
    <w:rsid w:val="00C31E66"/>
    <w:rsid w:val="00C4214D"/>
    <w:rsid w:val="00C57E82"/>
    <w:rsid w:val="00C60099"/>
    <w:rsid w:val="00C60228"/>
    <w:rsid w:val="00C73D19"/>
    <w:rsid w:val="00C74108"/>
    <w:rsid w:val="00C95EAD"/>
    <w:rsid w:val="00D54E2B"/>
    <w:rsid w:val="00D570ED"/>
    <w:rsid w:val="00D60D11"/>
    <w:rsid w:val="00D8684E"/>
    <w:rsid w:val="00D93090"/>
    <w:rsid w:val="00D95EA4"/>
    <w:rsid w:val="00DD0C7C"/>
    <w:rsid w:val="00DF2B04"/>
    <w:rsid w:val="00DF7270"/>
    <w:rsid w:val="00E31786"/>
    <w:rsid w:val="00E37627"/>
    <w:rsid w:val="00E47786"/>
    <w:rsid w:val="00E57A44"/>
    <w:rsid w:val="00E63619"/>
    <w:rsid w:val="00E63B06"/>
    <w:rsid w:val="00E83DB9"/>
    <w:rsid w:val="00EA57A9"/>
    <w:rsid w:val="00EB3BB6"/>
    <w:rsid w:val="00EB643C"/>
    <w:rsid w:val="00ED44EB"/>
    <w:rsid w:val="00EE1501"/>
    <w:rsid w:val="00F02507"/>
    <w:rsid w:val="00F0643A"/>
    <w:rsid w:val="00F51B5F"/>
    <w:rsid w:val="00F6290C"/>
    <w:rsid w:val="00F7335A"/>
    <w:rsid w:val="00FA651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6B7F2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129"/>
    <w:pPr>
      <w:spacing w:after="0"/>
    </w:pPr>
    <w:rPr>
      <w:rFonts w:ascii="Calibri" w:hAnsi="Calibri" w:cs="Mangal (Body CS)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F28"/>
    <w:pPr>
      <w:pageBreakBefore/>
      <w:numPr>
        <w:numId w:val="2"/>
      </w:numPr>
      <w:pBdr>
        <w:bottom w:val="single" w:sz="12" w:space="1" w:color="44546A" w:themeColor="text2"/>
      </w:pBdr>
      <w:spacing w:before="240" w:after="60"/>
      <w:outlineLvl w:val="0"/>
    </w:pPr>
    <w:rPr>
      <w:rFonts w:asciiTheme="majorHAnsi" w:hAnsiTheme="majorHAnsi"/>
      <w:bCs/>
      <w:noProof/>
      <w:color w:val="44546A" w:themeColor="text2"/>
      <w:sz w:val="36"/>
      <w:szCs w:val="50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28"/>
    <w:pPr>
      <w:numPr>
        <w:ilvl w:val="1"/>
        <w:numId w:val="2"/>
      </w:numPr>
      <w:spacing w:before="240" w:after="60"/>
      <w:outlineLvl w:val="1"/>
    </w:pPr>
    <w:rPr>
      <w:rFonts w:asciiTheme="majorHAnsi" w:hAnsiTheme="majorHAnsi"/>
      <w:bCs/>
      <w:noProof/>
      <w:color w:val="44546A" w:themeColor="text2"/>
      <w:sz w:val="28"/>
      <w:szCs w:val="32"/>
      <w:lang w:val="en-AU"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28"/>
    <w:pPr>
      <w:numPr>
        <w:ilvl w:val="2"/>
        <w:numId w:val="2"/>
      </w:numPr>
      <w:spacing w:before="120" w:after="60"/>
      <w:outlineLvl w:val="2"/>
    </w:pPr>
    <w:rPr>
      <w:rFonts w:asciiTheme="majorHAnsi" w:hAnsiTheme="majorHAnsi"/>
      <w:bCs/>
      <w:noProof/>
      <w:color w:val="44546A" w:themeColor="text2"/>
      <w:szCs w:val="26"/>
      <w:lang w:val="en-AU" w:eastAsia="en-I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28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VERA">
    <w:name w:val="VERA"/>
    <w:basedOn w:val="TableNormal"/>
    <w:uiPriority w:val="99"/>
    <w:rsid w:val="00D93090"/>
    <w:pPr>
      <w:spacing w:before="120" w:after="0" w:line="240" w:lineRule="auto"/>
      <w:jc w:val="center"/>
    </w:pPr>
    <w:rPr>
      <w:lang w:val="en-US"/>
    </w:rPr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/>
        <w:color w:val="ED7D31" w:themeColor="accent2"/>
        <w:sz w:val="24"/>
      </w:rPr>
      <w:tblPr/>
      <w:tcPr>
        <w:tcBorders>
          <w:bottom w:val="single" w:sz="4" w:space="0" w:color="4472C4" w:themeColor="accent1"/>
        </w:tcBorders>
      </w:tcPr>
    </w:tblStylePr>
    <w:tblStylePr w:type="firstCol">
      <w:pPr>
        <w:jc w:val="left"/>
      </w:pPr>
    </w:tblStylePr>
  </w:style>
  <w:style w:type="paragraph" w:styleId="Header">
    <w:name w:val="header"/>
    <w:basedOn w:val="Normal"/>
    <w:link w:val="Head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4F"/>
  </w:style>
  <w:style w:type="paragraph" w:styleId="Footer">
    <w:name w:val="footer"/>
    <w:basedOn w:val="Normal"/>
    <w:link w:val="FooterChar"/>
    <w:uiPriority w:val="99"/>
    <w:unhideWhenUsed/>
    <w:rsid w:val="00FD02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4F"/>
  </w:style>
  <w:style w:type="paragraph" w:styleId="BalloonText">
    <w:name w:val="Balloon Text"/>
    <w:basedOn w:val="Normal"/>
    <w:link w:val="BalloonTextChar"/>
    <w:uiPriority w:val="99"/>
    <w:semiHidden/>
    <w:unhideWhenUsed/>
    <w:rsid w:val="008B0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DC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600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6F28"/>
    <w:rPr>
      <w:rFonts w:asciiTheme="majorHAnsi" w:hAnsiTheme="majorHAnsi"/>
      <w:bCs/>
      <w:noProof/>
      <w:color w:val="44546A" w:themeColor="text2"/>
      <w:sz w:val="36"/>
      <w:szCs w:val="50"/>
      <w:lang w:eastAsia="en-IN"/>
    </w:rPr>
  </w:style>
  <w:style w:type="character" w:customStyle="1" w:styleId="Heading2Char">
    <w:name w:val="Heading 2 Char"/>
    <w:basedOn w:val="DefaultParagraphFont"/>
    <w:link w:val="Heading2"/>
    <w:uiPriority w:val="9"/>
    <w:rsid w:val="008C6F28"/>
    <w:rPr>
      <w:rFonts w:asciiTheme="majorHAnsi" w:hAnsiTheme="majorHAnsi"/>
      <w:bCs/>
      <w:noProof/>
      <w:color w:val="44546A" w:themeColor="text2"/>
      <w:sz w:val="28"/>
      <w:szCs w:val="32"/>
      <w:lang w:val="en-AU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8C6F28"/>
    <w:rPr>
      <w:rFonts w:asciiTheme="majorHAnsi" w:hAnsiTheme="majorHAnsi"/>
      <w:bCs/>
      <w:noProof/>
      <w:color w:val="44546A" w:themeColor="text2"/>
      <w:szCs w:val="26"/>
      <w:lang w:val="en-AU" w:eastAsia="en-IN"/>
    </w:rPr>
  </w:style>
  <w:style w:type="paragraph" w:customStyle="1" w:styleId="Heading">
    <w:name w:val="Heading"/>
    <w:basedOn w:val="Normal"/>
    <w:next w:val="Normal"/>
    <w:qFormat/>
    <w:rsid w:val="00E63B06"/>
    <w:pPr>
      <w:pageBreakBefore/>
      <w:spacing w:before="240" w:after="120"/>
    </w:pPr>
    <w:rPr>
      <w:rFonts w:asciiTheme="majorHAnsi" w:hAnsiTheme="majorHAnsi"/>
      <w:bCs/>
      <w:noProof/>
      <w:color w:val="44546A" w:themeColor="text2"/>
      <w:sz w:val="50"/>
      <w:szCs w:val="50"/>
      <w:lang w:eastAsia="en-IN"/>
    </w:rPr>
  </w:style>
  <w:style w:type="paragraph" w:customStyle="1" w:styleId="Listbullet1">
    <w:name w:val="List bullet 1"/>
    <w:basedOn w:val="Normal"/>
    <w:qFormat/>
    <w:rsid w:val="006D5BFE"/>
    <w:pPr>
      <w:numPr>
        <w:numId w:val="14"/>
      </w:numPr>
      <w:spacing w:line="276" w:lineRule="auto"/>
      <w:contextualSpacing/>
    </w:pPr>
    <w:rPr>
      <w:lang w:val="en-AU" w:eastAsia="en-IN"/>
    </w:rPr>
  </w:style>
  <w:style w:type="paragraph" w:customStyle="1" w:styleId="ListBullet21">
    <w:name w:val="List Bullet 21"/>
    <w:basedOn w:val="Listbullet1"/>
    <w:qFormat/>
    <w:rsid w:val="006D5BFE"/>
    <w:pPr>
      <w:numPr>
        <w:ilvl w:val="1"/>
      </w:numPr>
    </w:pPr>
  </w:style>
  <w:style w:type="table" w:customStyle="1" w:styleId="GridTable5Dark-Accent31">
    <w:name w:val="Grid Table 5 Dark - Accent 31"/>
    <w:basedOn w:val="TableNormal"/>
    <w:uiPriority w:val="50"/>
    <w:rsid w:val="00445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NumberedList">
    <w:name w:val="Numbered List"/>
    <w:uiPriority w:val="99"/>
    <w:rsid w:val="00EB643C"/>
    <w:pPr>
      <w:numPr>
        <w:numId w:val="6"/>
      </w:numPr>
    </w:pPr>
  </w:style>
  <w:style w:type="paragraph" w:customStyle="1" w:styleId="NumberedlistLevel1">
    <w:name w:val="Numbered list Level 1"/>
    <w:autoRedefine/>
    <w:qFormat/>
    <w:rsid w:val="00EB643C"/>
    <w:pPr>
      <w:numPr>
        <w:numId w:val="7"/>
      </w:numPr>
      <w:spacing w:before="120" w:after="120" w:line="240" w:lineRule="auto"/>
      <w:ind w:left="426" w:right="-1"/>
    </w:pPr>
    <w:rPr>
      <w:rFonts w:ascii="Arial Narrow" w:eastAsiaTheme="minorEastAsia" w:hAnsi="Arial Narrow"/>
      <w:color w:val="262626"/>
      <w:szCs w:val="20"/>
      <w:lang w:val="en-AU" w:eastAsia="ja-JP"/>
    </w:rPr>
  </w:style>
  <w:style w:type="paragraph" w:customStyle="1" w:styleId="NumberedListLevel2">
    <w:name w:val="Numbered List Level 2"/>
    <w:basedOn w:val="NumberedlistLevel1"/>
    <w:autoRedefine/>
    <w:qFormat/>
    <w:rsid w:val="00EB643C"/>
    <w:pPr>
      <w:numPr>
        <w:ilvl w:val="1"/>
      </w:numPr>
    </w:pPr>
    <w:rPr>
      <w:lang w:eastAsia="en-AU"/>
    </w:rPr>
  </w:style>
  <w:style w:type="paragraph" w:customStyle="1" w:styleId="NumberedListLevel3">
    <w:name w:val="Numbered List Level 3"/>
    <w:basedOn w:val="NumberedlistLevel1"/>
    <w:autoRedefine/>
    <w:qFormat/>
    <w:rsid w:val="00EB643C"/>
    <w:pPr>
      <w:numPr>
        <w:ilvl w:val="2"/>
      </w:numPr>
    </w:pPr>
    <w:rPr>
      <w:lang w:val="en-US" w:eastAsia="en-AU"/>
    </w:rPr>
  </w:style>
  <w:style w:type="paragraph" w:styleId="ListBullet">
    <w:name w:val="List Bullet"/>
    <w:basedOn w:val="Normal"/>
    <w:uiPriority w:val="99"/>
    <w:unhideWhenUsed/>
    <w:rsid w:val="00C57E82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57E82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57E82"/>
    <w:pPr>
      <w:numPr>
        <w:numId w:val="1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C6F28"/>
    <w:rPr>
      <w:rFonts w:eastAsiaTheme="majorEastAsia" w:cstheme="majorBidi"/>
      <w:i/>
      <w:iCs/>
      <w:color w:val="2F5496" w:themeColor="accent1" w:themeShade="BF"/>
      <w:lang w:val="en-AU"/>
    </w:rPr>
  </w:style>
  <w:style w:type="paragraph" w:customStyle="1" w:styleId="ListBullet31">
    <w:name w:val="List Bullet 31"/>
    <w:basedOn w:val="Listbullet1"/>
    <w:qFormat/>
    <w:rsid w:val="006D5BFE"/>
    <w:pPr>
      <w:numPr>
        <w:ilvl w:val="2"/>
      </w:numPr>
    </w:pPr>
  </w:style>
  <w:style w:type="paragraph" w:customStyle="1" w:styleId="bullet1">
    <w:name w:val="bullet 1"/>
    <w:basedOn w:val="Normal"/>
    <w:rsid w:val="00E83DB9"/>
  </w:style>
  <w:style w:type="paragraph" w:customStyle="1" w:styleId="Normal1">
    <w:name w:val="Normal1"/>
    <w:rsid w:val="002E331A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76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B1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80B"/>
    <w:rPr>
      <w:rFonts w:ascii="Calibri" w:hAnsi="Calibri" w:cs="Mangal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80B"/>
    <w:rPr>
      <w:rFonts w:ascii="Calibri" w:hAnsi="Calibri" w:cs="Mangal (Body CS)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5311"/>
    <w:pPr>
      <w:spacing w:after="0" w:line="240" w:lineRule="auto"/>
    </w:pPr>
    <w:rPr>
      <w:rFonts w:ascii="Calibri" w:hAnsi="Calibri" w:cs="Mangal (Body CS)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9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5677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279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8989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858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3049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7">
      <a:majorFont>
        <a:latin typeface="Helvetica Neue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00FE8-9D33-45FF-AE44-2CFDEA11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 Group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Connelly</dc:creator>
  <cp:keywords/>
  <dc:description/>
  <cp:lastModifiedBy>Taryn Sexton</cp:lastModifiedBy>
  <cp:revision>2</cp:revision>
  <cp:lastPrinted>2016-07-20T09:47:00Z</cp:lastPrinted>
  <dcterms:created xsi:type="dcterms:W3CDTF">2022-04-07T02:53:00Z</dcterms:created>
  <dcterms:modified xsi:type="dcterms:W3CDTF">2022-04-07T02:53:00Z</dcterms:modified>
</cp:coreProperties>
</file>